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079D" w:rsidRDefault="0015079D">
      <w:pPr>
        <w:rPr>
          <w:rFonts w:ascii="Verdana" w:hAnsi="Verdana"/>
        </w:rPr>
      </w:pPr>
    </w:p>
    <w:p w:rsidR="00103428" w:rsidRPr="00103428" w:rsidRDefault="00103428" w:rsidP="00103428">
      <w:pPr>
        <w:jc w:val="center"/>
        <w:rPr>
          <w:rFonts w:ascii="Georgia Pro" w:hAnsi="Georgia Pro" w:cstheme="minorHAnsi"/>
          <w:b/>
          <w:sz w:val="28"/>
          <w:szCs w:val="28"/>
        </w:rPr>
      </w:pPr>
      <w:r w:rsidRPr="00103428">
        <w:rPr>
          <w:rFonts w:ascii="Georgia Pro" w:hAnsi="Georgia Pro" w:cstheme="minorHAnsi"/>
          <w:b/>
          <w:sz w:val="28"/>
          <w:szCs w:val="28"/>
        </w:rPr>
        <w:t>TISKOVÁ ZPRÁVA</w:t>
      </w:r>
    </w:p>
    <w:p w:rsidR="00D918F5" w:rsidRPr="00D918F5" w:rsidRDefault="0059291A" w:rsidP="00D918F5">
      <w:pPr>
        <w:spacing w:before="100" w:beforeAutospacing="1" w:after="100" w:afterAutospacing="1"/>
        <w:jc w:val="both"/>
        <w:rPr>
          <w:rFonts w:ascii="Georgia Pro" w:eastAsiaTheme="minorHAnsi" w:hAnsi="Georgia Pro" w:cstheme="minorHAnsi"/>
          <w:b/>
          <w:sz w:val="28"/>
          <w:szCs w:val="28"/>
          <w:lang w:eastAsia="en-US"/>
        </w:rPr>
      </w:pPr>
      <w:r w:rsidRPr="0059291A">
        <w:rPr>
          <w:rFonts w:ascii="Georgia Pro" w:eastAsiaTheme="minorHAnsi" w:hAnsi="Georgia Pro" w:cstheme="minorHAnsi"/>
          <w:b/>
          <w:sz w:val="28"/>
          <w:szCs w:val="28"/>
          <w:lang w:eastAsia="en-US"/>
        </w:rPr>
        <w:t>Sedmnáct umělců, šest univerzit, jedno téma: Beze slov</w:t>
      </w:r>
      <w:r w:rsidR="00022C98">
        <w:rPr>
          <w:rFonts w:ascii="Georgia Pro" w:eastAsiaTheme="minorHAnsi" w:hAnsi="Georgia Pro" w:cstheme="minorHAnsi"/>
          <w:b/>
          <w:sz w:val="28"/>
          <w:szCs w:val="28"/>
          <w:lang w:eastAsia="en-US"/>
        </w:rPr>
        <w:t xml:space="preserve"> </w:t>
      </w:r>
    </w:p>
    <w:p w:rsidR="00103428" w:rsidRDefault="00103428" w:rsidP="00103428">
      <w:pPr>
        <w:rPr>
          <w:rFonts w:ascii="Basier Circle" w:hAnsi="Basier Circle" w:cstheme="minorHAnsi"/>
        </w:rPr>
      </w:pPr>
      <w:r w:rsidRPr="00103428">
        <w:rPr>
          <w:rFonts w:ascii="Basier Circle" w:hAnsi="Basier Circle" w:cstheme="minorHAnsi"/>
        </w:rPr>
        <w:t xml:space="preserve">Jindřichův Hradec, </w:t>
      </w:r>
      <w:r w:rsidR="00034B5E">
        <w:rPr>
          <w:rFonts w:ascii="Basier Circle" w:hAnsi="Basier Circle" w:cstheme="minorHAnsi"/>
        </w:rPr>
        <w:t>2</w:t>
      </w:r>
      <w:r w:rsidRPr="00103428">
        <w:rPr>
          <w:rFonts w:ascii="Basier Circle" w:hAnsi="Basier Circle" w:cstheme="minorHAnsi"/>
        </w:rPr>
        <w:t xml:space="preserve">. </w:t>
      </w:r>
      <w:r w:rsidR="004360BE">
        <w:rPr>
          <w:rFonts w:ascii="Basier Circle" w:hAnsi="Basier Circle" w:cstheme="minorHAnsi"/>
        </w:rPr>
        <w:t>červ</w:t>
      </w:r>
      <w:r w:rsidR="00022C98">
        <w:rPr>
          <w:rFonts w:ascii="Basier Circle" w:hAnsi="Basier Circle" w:cstheme="minorHAnsi"/>
        </w:rPr>
        <w:t>na</w:t>
      </w:r>
      <w:r w:rsidRPr="00103428">
        <w:rPr>
          <w:rFonts w:ascii="Basier Circle" w:hAnsi="Basier Circle" w:cstheme="minorHAnsi"/>
        </w:rPr>
        <w:t xml:space="preserve"> 202</w:t>
      </w:r>
      <w:r w:rsidR="005E1F53">
        <w:rPr>
          <w:rFonts w:ascii="Basier Circle" w:hAnsi="Basier Circle" w:cstheme="minorHAnsi"/>
        </w:rPr>
        <w:t>6</w:t>
      </w:r>
    </w:p>
    <w:p w:rsidR="004360BE" w:rsidRDefault="004360BE" w:rsidP="00103428">
      <w:pPr>
        <w:rPr>
          <w:rFonts w:ascii="Basier Circle" w:hAnsi="Basier Circle" w:cstheme="minorHAnsi"/>
        </w:rPr>
      </w:pPr>
    </w:p>
    <w:p w:rsidR="004360BE" w:rsidRPr="0059291A" w:rsidRDefault="004360BE" w:rsidP="004360BE">
      <w:pPr>
        <w:jc w:val="both"/>
        <w:rPr>
          <w:rFonts w:ascii="Basier Circle" w:hAnsi="Basier Circle" w:cstheme="minorHAnsi"/>
          <w:b/>
          <w:shd w:val="clear" w:color="auto" w:fill="FFFFFF"/>
        </w:rPr>
      </w:pPr>
      <w:r w:rsidRPr="004360BE">
        <w:rPr>
          <w:rFonts w:ascii="Basier Circle" w:hAnsi="Basier Circle" w:cstheme="minorHAnsi"/>
          <w:b/>
          <w:shd w:val="clear" w:color="auto" w:fill="FFFFFF"/>
        </w:rPr>
        <w:t xml:space="preserve">V sobotu 20. června </w:t>
      </w:r>
      <w:r w:rsidR="0059291A">
        <w:rPr>
          <w:rFonts w:ascii="Basier Circle" w:hAnsi="Basier Circle" w:cstheme="minorHAnsi"/>
          <w:b/>
          <w:shd w:val="clear" w:color="auto" w:fill="FFFFFF"/>
        </w:rPr>
        <w:t>ve</w:t>
      </w:r>
      <w:r w:rsidRPr="004360BE">
        <w:rPr>
          <w:rFonts w:ascii="Basier Circle" w:hAnsi="Basier Circle" w:cstheme="minorHAnsi"/>
          <w:b/>
          <w:shd w:val="clear" w:color="auto" w:fill="FFFFFF"/>
        </w:rPr>
        <w:t xml:space="preserve"> 14.00 hodin bude</w:t>
      </w:r>
      <w:r w:rsidR="0059291A">
        <w:rPr>
          <w:rFonts w:ascii="Basier Circle" w:hAnsi="Basier Circle" w:cstheme="minorHAnsi"/>
          <w:b/>
          <w:shd w:val="clear" w:color="auto" w:fill="FFFFFF"/>
        </w:rPr>
        <w:t xml:space="preserve"> v</w:t>
      </w:r>
      <w:r w:rsidR="0059291A">
        <w:rPr>
          <w:rFonts w:ascii="Calibri" w:hAnsi="Calibri" w:cs="Calibri"/>
          <w:b/>
          <w:shd w:val="clear" w:color="auto" w:fill="FFFFFF"/>
        </w:rPr>
        <w:t> </w:t>
      </w:r>
      <w:r w:rsidR="0059291A">
        <w:rPr>
          <w:rFonts w:ascii="Basier Circle" w:hAnsi="Basier Circle" w:cstheme="minorHAnsi"/>
          <w:b/>
          <w:shd w:val="clear" w:color="auto" w:fill="FFFFFF"/>
        </w:rPr>
        <w:t>minoritském klášteře ve Štítného ulici 124/I</w:t>
      </w:r>
      <w:r w:rsidRPr="004360BE">
        <w:rPr>
          <w:rFonts w:ascii="Basier Circle" w:hAnsi="Basier Circle" w:cstheme="minorHAnsi"/>
          <w:b/>
          <w:shd w:val="clear" w:color="auto" w:fill="FFFFFF"/>
        </w:rPr>
        <w:t xml:space="preserve"> slavnostní vernisáží zahájena výstava </w:t>
      </w:r>
      <w:r w:rsidRPr="0059291A">
        <w:rPr>
          <w:rFonts w:ascii="Basier Circle" w:hAnsi="Basier Circle" w:cstheme="minorHAnsi"/>
          <w:b/>
          <w:shd w:val="clear" w:color="auto" w:fill="FFFFFF"/>
        </w:rPr>
        <w:t>Beze slov</w:t>
      </w:r>
      <w:r w:rsidRPr="004360BE">
        <w:rPr>
          <w:rFonts w:ascii="Basier Circle" w:hAnsi="Basier Circle" w:cstheme="minorHAnsi"/>
          <w:b/>
          <w:shd w:val="clear" w:color="auto" w:fill="FFFFFF"/>
        </w:rPr>
        <w:t>, která představí tvorbu sedmnácti umělců působících na katedrách výtvarné výchovy Jihočeské univerzity v Českých Budějovicích, Univerzity Palackého v Olomouci, Univerzity Karlovy v Praze, Masarykovy univerzity v Brně, Univerzity J. E. Purkyně v Ústí nad Labem a Univerzity Konštantína Filozofa v Nitře.</w:t>
      </w:r>
    </w:p>
    <w:p w:rsidR="004360BE" w:rsidRPr="004360BE" w:rsidRDefault="004360BE" w:rsidP="004360BE">
      <w:pPr>
        <w:spacing w:before="100" w:beforeAutospacing="1" w:after="100" w:afterAutospacing="1"/>
        <w:jc w:val="both"/>
        <w:rPr>
          <w:rFonts w:ascii="Basier Circle" w:hAnsi="Basier Circle"/>
        </w:rPr>
      </w:pPr>
      <w:r w:rsidRPr="004360BE">
        <w:rPr>
          <w:rFonts w:ascii="Basier Circle" w:hAnsi="Basier Circle" w:cstheme="minorHAnsi"/>
          <w:shd w:val="clear" w:color="auto" w:fill="FFFFFF"/>
        </w:rPr>
        <w:t xml:space="preserve">Výstava prostřednictvím malby, kresby, grafiky, multimédií i prostorových realizací otevírá téma vztahu mezi obrazem a jazykem. Zaměřuje se na situace, kdy obraz nepotřebuje komentář </w:t>
      </w:r>
      <w:r w:rsidR="0059291A">
        <w:rPr>
          <w:rFonts w:ascii="Basier Circle" w:hAnsi="Basier Circle" w:cstheme="minorHAnsi"/>
          <w:shd w:val="clear" w:color="auto" w:fill="FFFFFF"/>
        </w:rPr>
        <w:br/>
      </w:r>
      <w:r w:rsidRPr="004360BE">
        <w:rPr>
          <w:rFonts w:ascii="Basier Circle" w:hAnsi="Basier Circle" w:cstheme="minorHAnsi"/>
          <w:shd w:val="clear" w:color="auto" w:fill="FFFFFF"/>
        </w:rPr>
        <w:t>a dokáže „mluvit sám za sebe“, ale také na momenty, kdy se slovo stává přímou součástí výtvarného díla nebo jeho rovnocenným partnerem. Projekt tematizuje napětí mezi vizuálním sdělením a jeho interpretací a zároveň reflektuje pedagogický rozměr výtvarné tvorby – tedy způsoby, jak obraz komunikujeme, jak jej učíme číst a jak mu nasloucháme</w:t>
      </w:r>
      <w:r w:rsidRPr="004360BE">
        <w:rPr>
          <w:rFonts w:ascii="Basier Circle" w:hAnsi="Basier Circle"/>
        </w:rPr>
        <w:t>.</w:t>
      </w:r>
    </w:p>
    <w:p w:rsidR="004360BE" w:rsidRPr="004360BE" w:rsidRDefault="004360BE" w:rsidP="004360BE">
      <w:pPr>
        <w:spacing w:before="100" w:beforeAutospacing="1" w:after="100" w:afterAutospacing="1"/>
        <w:jc w:val="both"/>
        <w:rPr>
          <w:rFonts w:ascii="Basier Circle" w:hAnsi="Basier Circle"/>
        </w:rPr>
      </w:pPr>
      <w:r w:rsidRPr="004360BE">
        <w:rPr>
          <w:rFonts w:ascii="Basier Circle" w:hAnsi="Basier Circle" w:cstheme="minorHAnsi"/>
          <w:i/>
          <w:shd w:val="clear" w:color="auto" w:fill="FFFFFF"/>
        </w:rPr>
        <w:t xml:space="preserve">„Výstava Beze slov není výzvou k mlčení, ale spíše k pozornosti. Chceme </w:t>
      </w:r>
      <w:r w:rsidRPr="0059291A">
        <w:rPr>
          <w:rFonts w:ascii="Basier Circle" w:hAnsi="Basier Circle" w:cstheme="minorHAnsi"/>
          <w:i/>
          <w:shd w:val="clear" w:color="auto" w:fill="FFFFFF"/>
        </w:rPr>
        <w:t>návštěvní</w:t>
      </w:r>
      <w:r w:rsidRPr="004360BE">
        <w:rPr>
          <w:rFonts w:ascii="Basier Circle" w:hAnsi="Basier Circle" w:cstheme="minorHAnsi"/>
          <w:i/>
          <w:shd w:val="clear" w:color="auto" w:fill="FFFFFF"/>
        </w:rPr>
        <w:t xml:space="preserve">kům nabídnout prostor, ve kterém mohou </w:t>
      </w:r>
      <w:r w:rsidR="005C1048">
        <w:rPr>
          <w:rFonts w:ascii="Basier Circle" w:hAnsi="Basier Circle" w:cstheme="minorHAnsi"/>
          <w:i/>
          <w:shd w:val="clear" w:color="auto" w:fill="FFFFFF"/>
        </w:rPr>
        <w:t>umělecká díla</w:t>
      </w:r>
      <w:r w:rsidRPr="004360BE">
        <w:rPr>
          <w:rFonts w:ascii="Basier Circle" w:hAnsi="Basier Circle" w:cstheme="minorHAnsi"/>
          <w:i/>
          <w:shd w:val="clear" w:color="auto" w:fill="FFFFFF"/>
        </w:rPr>
        <w:t xml:space="preserve"> vnímat bez předem daných interpretací a objevit jejich význam osobním a intuitivním způsobem,“</w:t>
      </w:r>
      <w:r w:rsidRPr="004360BE">
        <w:rPr>
          <w:rFonts w:ascii="Basier Circle" w:hAnsi="Basier Circle"/>
        </w:rPr>
        <w:t xml:space="preserve"> </w:t>
      </w:r>
      <w:r w:rsidRPr="004360BE">
        <w:rPr>
          <w:rFonts w:ascii="Basier Circle" w:hAnsi="Basier Circle" w:cstheme="minorHAnsi"/>
          <w:shd w:val="clear" w:color="auto" w:fill="FFFFFF"/>
        </w:rPr>
        <w:t xml:space="preserve">říká kurátor výstavy </w:t>
      </w:r>
      <w:r w:rsidRPr="0059291A">
        <w:rPr>
          <w:rFonts w:ascii="Basier Circle" w:hAnsi="Basier Circle" w:cstheme="minorHAnsi"/>
          <w:shd w:val="clear" w:color="auto" w:fill="FFFFFF"/>
        </w:rPr>
        <w:t>Jakub Valášek</w:t>
      </w:r>
      <w:r w:rsidRPr="004360BE">
        <w:rPr>
          <w:rFonts w:ascii="Basier Circle" w:hAnsi="Basier Circle" w:cstheme="minorHAnsi"/>
          <w:shd w:val="clear" w:color="auto" w:fill="FFFFFF"/>
        </w:rPr>
        <w:t>.</w:t>
      </w:r>
    </w:p>
    <w:p w:rsidR="004360BE" w:rsidRPr="004360BE" w:rsidRDefault="004360BE" w:rsidP="004360BE">
      <w:pPr>
        <w:spacing w:before="100" w:beforeAutospacing="1" w:after="100" w:afterAutospacing="1"/>
        <w:jc w:val="both"/>
        <w:rPr>
          <w:rFonts w:ascii="Basier Circle" w:hAnsi="Basier Circle" w:cstheme="minorHAnsi"/>
          <w:shd w:val="clear" w:color="auto" w:fill="FFFFFF"/>
        </w:rPr>
      </w:pPr>
      <w:r w:rsidRPr="004360BE">
        <w:rPr>
          <w:rFonts w:ascii="Basier Circle" w:hAnsi="Basier Circle" w:cstheme="minorHAnsi"/>
          <w:shd w:val="clear" w:color="auto" w:fill="FFFFFF"/>
        </w:rPr>
        <w:t xml:space="preserve">Zastřešující téma výstavy – sousloví „beze slov“ – v sobě skrývá řadu významových </w:t>
      </w:r>
      <w:r w:rsidR="0059291A">
        <w:rPr>
          <w:rFonts w:ascii="Basier Circle" w:hAnsi="Basier Circle" w:cstheme="minorHAnsi"/>
          <w:shd w:val="clear" w:color="auto" w:fill="FFFFFF"/>
        </w:rPr>
        <w:br/>
      </w:r>
      <w:r w:rsidRPr="004360BE">
        <w:rPr>
          <w:rFonts w:ascii="Basier Circle" w:hAnsi="Basier Circle" w:cstheme="minorHAnsi"/>
          <w:shd w:val="clear" w:color="auto" w:fill="FFFFFF"/>
        </w:rPr>
        <w:t>i interpretačních rovin. Někdy není třeba nic dodávat, protože obraz je natolik výmluvný, že obstojí sám. Jindy může být realita kolem nás natolik absurdní, drastická nebo bezduchá, že další komentář ztrácí smysl. Výstava tak otevírá prostor i pro reflexi současného kulturního, sociálního, ekonomického či politického dění.</w:t>
      </w:r>
      <w:r w:rsidRPr="0059291A">
        <w:rPr>
          <w:rFonts w:ascii="Basier Circle" w:hAnsi="Basier Circle" w:cstheme="minorHAnsi"/>
          <w:shd w:val="clear" w:color="auto" w:fill="FFFFFF"/>
        </w:rPr>
        <w:t xml:space="preserve"> </w:t>
      </w:r>
      <w:r w:rsidRPr="004360BE">
        <w:rPr>
          <w:rFonts w:ascii="Basier Circle" w:hAnsi="Basier Circle" w:cstheme="minorHAnsi"/>
          <w:shd w:val="clear" w:color="auto" w:fill="FFFFFF"/>
        </w:rPr>
        <w:t>Projekt zároveň připomíná, že výtvarné umění bylo od starověku provázeno potřebou výkladu a interpretace. Klade otázku, jakou roli hraje slovo dnes: zda je pro porozumění obrazu nezbytné, nebo zda může být naopak nadbytečné. Text se zde objevuje nejen jako doprovodný prostředek, ale také jako vizuální element, symbol či součást samotného díla.</w:t>
      </w:r>
    </w:p>
    <w:p w:rsidR="004360BE" w:rsidRPr="004360BE" w:rsidRDefault="007266DC" w:rsidP="004360BE">
      <w:pPr>
        <w:spacing w:before="100" w:beforeAutospacing="1" w:after="100" w:afterAutospacing="1"/>
        <w:jc w:val="both"/>
        <w:rPr>
          <w:rFonts w:ascii="Basier Circle" w:hAnsi="Basier Circle"/>
        </w:rPr>
      </w:pPr>
      <w:r w:rsidRPr="00141E34">
        <w:rPr>
          <w:rFonts w:ascii="Basier Circle" w:hAnsi="Basier Circle"/>
          <w:i/>
        </w:rPr>
        <w:t>„Současné umění nám často připomíná, že ne všechno podstatné lze vyjádřit slovy. Výstava Beze slov nabízí jedinečnou příležitost zastavit se, vnímat a hledat vlastní významy bez předem připravených odpovědí. Jsme rádi, že můžeme v prostorách minoritského kláštera představit projekt, který propojuje šest univerzit a otevírá návštěvníkům inspirativní dialog mezi obrazem, slovem a lidskou zkušeností,“</w:t>
      </w:r>
      <w:r w:rsidRPr="007266DC">
        <w:rPr>
          <w:rFonts w:ascii="Basier Circle" w:hAnsi="Basier Circle"/>
        </w:rPr>
        <w:t xml:space="preserve"> </w:t>
      </w:r>
      <w:r w:rsidR="00CA47C8">
        <w:rPr>
          <w:rFonts w:ascii="Basier Circle" w:hAnsi="Basier Circle"/>
        </w:rPr>
        <w:t>zmiňuje</w:t>
      </w:r>
      <w:r w:rsidR="004360BE" w:rsidRPr="004360BE">
        <w:rPr>
          <w:rFonts w:ascii="Basier Circle" w:hAnsi="Basier Circle" w:cstheme="minorHAnsi"/>
          <w:shd w:val="clear" w:color="auto" w:fill="FFFFFF"/>
        </w:rPr>
        <w:t xml:space="preserve"> ředitelka</w:t>
      </w:r>
      <w:r w:rsidR="00CA47C8">
        <w:rPr>
          <w:rFonts w:ascii="Basier Circle" w:hAnsi="Basier Circle" w:cstheme="minorHAnsi"/>
          <w:shd w:val="clear" w:color="auto" w:fill="FFFFFF"/>
        </w:rPr>
        <w:t xml:space="preserve"> Muzea Jindřichohradecka </w:t>
      </w:r>
      <w:r w:rsidR="004360BE" w:rsidRPr="0059291A">
        <w:rPr>
          <w:rFonts w:ascii="Basier Circle" w:hAnsi="Basier Circle" w:cstheme="minorHAnsi"/>
          <w:shd w:val="clear" w:color="auto" w:fill="FFFFFF"/>
        </w:rPr>
        <w:t>Martina Machartová</w:t>
      </w:r>
      <w:r w:rsidR="004360BE" w:rsidRPr="004360BE">
        <w:rPr>
          <w:rFonts w:ascii="Basier Circle" w:hAnsi="Basier Circle" w:cstheme="minorHAnsi"/>
          <w:shd w:val="clear" w:color="auto" w:fill="FFFFFF"/>
        </w:rPr>
        <w:t>.</w:t>
      </w:r>
    </w:p>
    <w:p w:rsidR="00A24518" w:rsidRPr="0059291A" w:rsidRDefault="004360BE" w:rsidP="007266DC">
      <w:pPr>
        <w:jc w:val="both"/>
        <w:rPr>
          <w:rFonts w:ascii="Basier Circle" w:hAnsi="Basier Circle" w:cstheme="minorHAnsi"/>
          <w:shd w:val="clear" w:color="auto" w:fill="FFFFFF"/>
        </w:rPr>
      </w:pPr>
      <w:r w:rsidRPr="004360BE">
        <w:rPr>
          <w:rFonts w:ascii="Basier Circle" w:hAnsi="Basier Circle" w:cstheme="minorHAnsi"/>
          <w:shd w:val="clear" w:color="auto" w:fill="FFFFFF"/>
        </w:rPr>
        <w:t>Výstava zároveň ukazuje, že obraz dokáže vyprávět příběhy bez jediné věty. Vizuální sdělení má schopnost zprostředkovat emoci, děj i význam napřímo, bez jazykového prostředníka. Mlčení zde není chápáno jako absence sdělení, ale jako alternativní forma komunikace a způsob vytváření vztahu mezi dílem a divákem.</w:t>
      </w:r>
      <w:r w:rsidR="0059291A">
        <w:rPr>
          <w:rFonts w:ascii="Basier Circle" w:hAnsi="Basier Circle" w:cstheme="minorHAnsi"/>
          <w:shd w:val="clear" w:color="auto" w:fill="FFFFFF"/>
        </w:rPr>
        <w:t xml:space="preserve"> </w:t>
      </w:r>
      <w:r w:rsidRPr="0059291A">
        <w:rPr>
          <w:rFonts w:ascii="Basier Circle" w:hAnsi="Basier Circle" w:cstheme="minorHAnsi"/>
          <w:shd w:val="clear" w:color="auto" w:fill="FFFFFF"/>
        </w:rPr>
        <w:t>Unikátní výstavní počin</w:t>
      </w:r>
      <w:r w:rsidRPr="004360BE">
        <w:rPr>
          <w:rFonts w:ascii="Basier Circle" w:hAnsi="Basier Circle" w:cstheme="minorHAnsi"/>
          <w:shd w:val="clear" w:color="auto" w:fill="FFFFFF"/>
        </w:rPr>
        <w:t xml:space="preserve"> </w:t>
      </w:r>
      <w:r w:rsidRPr="0059291A">
        <w:rPr>
          <w:rFonts w:ascii="Basier Circle" w:hAnsi="Basier Circle" w:cstheme="minorHAnsi"/>
          <w:shd w:val="clear" w:color="auto" w:fill="FFFFFF"/>
        </w:rPr>
        <w:t>Beze slov bude v</w:t>
      </w:r>
      <w:r w:rsidRPr="0059291A">
        <w:rPr>
          <w:rFonts w:ascii="Calibri" w:hAnsi="Calibri" w:cs="Calibri"/>
          <w:shd w:val="clear" w:color="auto" w:fill="FFFFFF"/>
        </w:rPr>
        <w:t> </w:t>
      </w:r>
      <w:r w:rsidRPr="0059291A">
        <w:rPr>
          <w:rFonts w:ascii="Basier Circle" w:hAnsi="Basier Circle" w:cstheme="minorHAnsi"/>
          <w:shd w:val="clear" w:color="auto" w:fill="FFFFFF"/>
        </w:rPr>
        <w:t>prostorách minoritského kláštera ve Štítného ulici k</w:t>
      </w:r>
      <w:r w:rsidRPr="0059291A">
        <w:rPr>
          <w:rFonts w:ascii="Calibri" w:hAnsi="Calibri" w:cs="Calibri"/>
          <w:shd w:val="clear" w:color="auto" w:fill="FFFFFF"/>
        </w:rPr>
        <w:t> </w:t>
      </w:r>
      <w:r w:rsidRPr="0059291A">
        <w:rPr>
          <w:rFonts w:ascii="Basier Circle" w:hAnsi="Basier Circle" w:cstheme="minorHAnsi"/>
          <w:shd w:val="clear" w:color="auto" w:fill="FFFFFF"/>
        </w:rPr>
        <w:t>vidění do 25. října a</w:t>
      </w:r>
      <w:r w:rsidRPr="004360BE">
        <w:rPr>
          <w:rFonts w:ascii="Basier Circle" w:hAnsi="Basier Circle" w:cstheme="minorHAnsi"/>
          <w:shd w:val="clear" w:color="auto" w:fill="FFFFFF"/>
        </w:rPr>
        <w:t xml:space="preserve"> nabídne návštěvníkům prostor pro soustředěné vnímání, osobní interpretaci i zamyšlení nad tím, jak dnes </w:t>
      </w:r>
      <w:r w:rsidR="005C1048">
        <w:rPr>
          <w:rFonts w:ascii="Basier Circle" w:hAnsi="Basier Circle" w:cstheme="minorHAnsi"/>
          <w:shd w:val="clear" w:color="auto" w:fill="FFFFFF"/>
        </w:rPr>
        <w:t>umění</w:t>
      </w:r>
      <w:bookmarkStart w:id="0" w:name="_GoBack"/>
      <w:bookmarkEnd w:id="0"/>
      <w:r w:rsidRPr="004360BE">
        <w:rPr>
          <w:rFonts w:ascii="Basier Circle" w:hAnsi="Basier Circle" w:cstheme="minorHAnsi"/>
          <w:shd w:val="clear" w:color="auto" w:fill="FFFFFF"/>
        </w:rPr>
        <w:t xml:space="preserve"> rozumíme – a zda k tomu skutečně potřebujeme slova</w:t>
      </w:r>
      <w:r w:rsidRPr="004360BE">
        <w:rPr>
          <w:rFonts w:ascii="Basier Circle" w:hAnsi="Basier Circle"/>
        </w:rPr>
        <w:t>.</w:t>
      </w:r>
      <w:r w:rsidR="00CC045B">
        <w:rPr>
          <w:rFonts w:ascii="Basier Circle" w:hAnsi="Basier Circle"/>
        </w:rPr>
        <w:t xml:space="preserve"> </w:t>
      </w:r>
      <w:r w:rsidR="001F03EF" w:rsidRPr="0059291A">
        <w:rPr>
          <w:rFonts w:ascii="Basier Circle" w:hAnsi="Basier Circle" w:cstheme="minorHAnsi"/>
          <w:shd w:val="clear" w:color="auto" w:fill="FFFFFF"/>
        </w:rPr>
        <w:t>Informace najdete také na www.mjh.cz.</w:t>
      </w:r>
    </w:p>
    <w:p w:rsidR="00CC045B" w:rsidRDefault="00CC045B" w:rsidP="007266DC">
      <w:pPr>
        <w:shd w:val="clear" w:color="auto" w:fill="FFFFFF" w:themeFill="background1"/>
        <w:jc w:val="both"/>
        <w:rPr>
          <w:rFonts w:ascii="Basier Circle" w:hAnsi="Basier Circle" w:cstheme="minorHAnsi"/>
          <w:sz w:val="18"/>
          <w:szCs w:val="18"/>
          <w:shd w:val="clear" w:color="auto" w:fill="FFFFFF"/>
        </w:rPr>
      </w:pPr>
    </w:p>
    <w:p w:rsidR="00A24518" w:rsidRPr="0059291A" w:rsidRDefault="00103428" w:rsidP="007266DC">
      <w:pPr>
        <w:shd w:val="clear" w:color="auto" w:fill="FFFFFF" w:themeFill="background1"/>
        <w:jc w:val="both"/>
        <w:rPr>
          <w:rFonts w:ascii="Basier Circle" w:hAnsi="Basier Circle" w:cstheme="minorHAnsi"/>
          <w:sz w:val="18"/>
          <w:szCs w:val="18"/>
          <w:shd w:val="clear" w:color="auto" w:fill="FFFFFF"/>
        </w:rPr>
      </w:pPr>
      <w:r w:rsidRPr="0059291A">
        <w:rPr>
          <w:rFonts w:ascii="Basier Circle" w:hAnsi="Basier Circle" w:cstheme="minorHAnsi"/>
          <w:sz w:val="18"/>
          <w:szCs w:val="18"/>
          <w:shd w:val="clear" w:color="auto" w:fill="FFFFFF"/>
        </w:rPr>
        <w:t>Marcela Kozlová</w:t>
      </w:r>
    </w:p>
    <w:p w:rsidR="00103428" w:rsidRPr="0059291A" w:rsidRDefault="00103428" w:rsidP="007266DC">
      <w:pPr>
        <w:shd w:val="clear" w:color="auto" w:fill="FFFFFF" w:themeFill="background1"/>
        <w:jc w:val="both"/>
        <w:rPr>
          <w:rFonts w:ascii="Basier Circle" w:hAnsi="Basier Circle" w:cstheme="minorHAnsi"/>
          <w:sz w:val="18"/>
          <w:szCs w:val="18"/>
          <w:shd w:val="clear" w:color="auto" w:fill="FFFFFF"/>
        </w:rPr>
      </w:pPr>
      <w:r w:rsidRPr="0059291A">
        <w:rPr>
          <w:rFonts w:ascii="Basier Circle" w:hAnsi="Basier Circle" w:cstheme="minorHAnsi"/>
          <w:sz w:val="18"/>
          <w:szCs w:val="18"/>
          <w:shd w:val="clear" w:color="auto" w:fill="FFFFFF"/>
        </w:rPr>
        <w:t>marketing a PR</w:t>
      </w:r>
    </w:p>
    <w:p w:rsidR="00103428" w:rsidRPr="0059291A" w:rsidRDefault="00103428" w:rsidP="007266DC">
      <w:pPr>
        <w:rPr>
          <w:rFonts w:ascii="Basier Circle" w:hAnsi="Basier Circle" w:cstheme="minorHAnsi"/>
          <w:sz w:val="18"/>
          <w:szCs w:val="18"/>
          <w:shd w:val="clear" w:color="auto" w:fill="FFFFFF"/>
        </w:rPr>
      </w:pPr>
      <w:r w:rsidRPr="0059291A">
        <w:rPr>
          <w:rFonts w:ascii="Basier Circle" w:hAnsi="Basier Circle" w:cstheme="minorHAnsi"/>
          <w:sz w:val="18"/>
          <w:szCs w:val="18"/>
          <w:shd w:val="clear" w:color="auto" w:fill="FFFFFF"/>
        </w:rPr>
        <w:t>Muzeum Jindřichohradecka</w:t>
      </w:r>
    </w:p>
    <w:p w:rsidR="00103428" w:rsidRPr="0059291A" w:rsidRDefault="00103428" w:rsidP="00103428">
      <w:pPr>
        <w:rPr>
          <w:rFonts w:ascii="Basier Circle" w:hAnsi="Basier Circle" w:cstheme="minorHAnsi"/>
          <w:sz w:val="18"/>
          <w:szCs w:val="18"/>
          <w:shd w:val="clear" w:color="auto" w:fill="FFFFFF"/>
        </w:rPr>
      </w:pPr>
      <w:r w:rsidRPr="0059291A">
        <w:rPr>
          <w:rFonts w:ascii="Basier Circle" w:hAnsi="Basier Circle" w:cstheme="minorHAnsi"/>
          <w:sz w:val="18"/>
          <w:szCs w:val="18"/>
          <w:shd w:val="clear" w:color="auto" w:fill="FFFFFF"/>
        </w:rPr>
        <w:t>tel. 725</w:t>
      </w:r>
      <w:r w:rsidRPr="0059291A">
        <w:rPr>
          <w:rFonts w:ascii="Calibri" w:hAnsi="Calibri" w:cs="Calibri"/>
          <w:sz w:val="18"/>
          <w:szCs w:val="18"/>
          <w:shd w:val="clear" w:color="auto" w:fill="FFFFFF"/>
        </w:rPr>
        <w:t> </w:t>
      </w:r>
      <w:r w:rsidRPr="0059291A">
        <w:rPr>
          <w:rFonts w:ascii="Basier Circle" w:hAnsi="Basier Circle" w:cstheme="minorHAnsi"/>
          <w:sz w:val="18"/>
          <w:szCs w:val="18"/>
          <w:shd w:val="clear" w:color="auto" w:fill="FFFFFF"/>
        </w:rPr>
        <w:t>117</w:t>
      </w:r>
      <w:r w:rsidR="0059291A" w:rsidRPr="0059291A">
        <w:rPr>
          <w:rFonts w:ascii="Calibri" w:hAnsi="Calibri" w:cs="Calibri"/>
          <w:sz w:val="18"/>
          <w:szCs w:val="18"/>
          <w:shd w:val="clear" w:color="auto" w:fill="FFFFFF"/>
        </w:rPr>
        <w:t> </w:t>
      </w:r>
      <w:r w:rsidRPr="0059291A">
        <w:rPr>
          <w:rFonts w:ascii="Basier Circle" w:hAnsi="Basier Circle" w:cstheme="minorHAnsi"/>
          <w:sz w:val="18"/>
          <w:szCs w:val="18"/>
          <w:shd w:val="clear" w:color="auto" w:fill="FFFFFF"/>
        </w:rPr>
        <w:t>166</w:t>
      </w:r>
      <w:r w:rsidR="0059291A" w:rsidRPr="0059291A">
        <w:rPr>
          <w:rFonts w:ascii="Basier Circle" w:hAnsi="Basier Circle" w:cstheme="minorHAnsi"/>
          <w:sz w:val="18"/>
          <w:szCs w:val="18"/>
          <w:shd w:val="clear" w:color="auto" w:fill="FFFFFF"/>
        </w:rPr>
        <w:t xml:space="preserve">, e-mail: </w:t>
      </w:r>
      <w:hyperlink r:id="rId6" w:history="1">
        <w:r w:rsidR="0059291A" w:rsidRPr="0059291A">
          <w:rPr>
            <w:rFonts w:ascii="Basier Circle" w:hAnsi="Basier Circle" w:cstheme="minorHAnsi"/>
            <w:sz w:val="18"/>
            <w:szCs w:val="18"/>
            <w:shd w:val="clear" w:color="auto" w:fill="FFFFFF"/>
          </w:rPr>
          <w:t>kozlova@mjh.cz</w:t>
        </w:r>
      </w:hyperlink>
      <w:r w:rsidR="0059291A" w:rsidRPr="0059291A">
        <w:rPr>
          <w:rFonts w:ascii="Basier Circle" w:hAnsi="Basier Circle" w:cstheme="minorHAnsi"/>
          <w:sz w:val="18"/>
          <w:szCs w:val="18"/>
          <w:shd w:val="clear" w:color="auto" w:fill="FFFFFF"/>
        </w:rPr>
        <w:t xml:space="preserve">, </w:t>
      </w:r>
      <w:hyperlink r:id="rId7" w:history="1">
        <w:r w:rsidR="0059291A" w:rsidRPr="0059291A">
          <w:rPr>
            <w:rStyle w:val="Hypertextovodkaz"/>
            <w:rFonts w:ascii="Basier Circle" w:hAnsi="Basier Circle" w:cstheme="minorBidi"/>
            <w:sz w:val="18"/>
            <w:szCs w:val="18"/>
            <w:lang w:eastAsia="en-US"/>
          </w:rPr>
          <w:t>www.mjh.cz</w:t>
        </w:r>
      </w:hyperlink>
    </w:p>
    <w:sectPr w:rsidR="00103428" w:rsidRPr="0059291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5911" w:rsidRDefault="00045911" w:rsidP="00E364CF">
      <w:r>
        <w:separator/>
      </w:r>
    </w:p>
  </w:endnote>
  <w:endnote w:type="continuationSeparator" w:id="0">
    <w:p w:rsidR="00045911" w:rsidRDefault="00045911" w:rsidP="00E36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Georgia Pro">
    <w:panose1 w:val="02040502050405020303"/>
    <w:charset w:val="EE"/>
    <w:family w:val="roman"/>
    <w:pitch w:val="variable"/>
    <w:sig w:usb0="800002AF" w:usb1="00000003" w:usb2="00000000" w:usb3="00000000" w:csb0="0000009F" w:csb1="00000000"/>
  </w:font>
  <w:font w:name="Basier Circle">
    <w:panose1 w:val="00000500000000000000"/>
    <w:charset w:val="00"/>
    <w:family w:val="modern"/>
    <w:notTrueType/>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38B" w:rsidRDefault="00B7738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4CF" w:rsidRDefault="00B7738B">
    <w:pPr>
      <w:pStyle w:val="Zpat"/>
    </w:pPr>
    <w:r>
      <w:rPr>
        <w:noProof/>
        <w:lang w:eastAsia="cs-CZ"/>
      </w:rPr>
      <w:drawing>
        <wp:inline distT="0" distB="0" distL="0" distR="0">
          <wp:extent cx="5753100" cy="581025"/>
          <wp:effectExtent l="0" t="0" r="0" b="9525"/>
          <wp:docPr id="3" name="obrázek 3" descr="C:\Users\User\AppData\Local\Microsoft\Windows\INetCache\Content.Word\MJH_hlavickovy_papir_univerza-2026-zapa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MJH_hlavickovy_papir_univerza-2026-zapa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810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38B" w:rsidRDefault="00B7738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5911" w:rsidRDefault="00045911" w:rsidP="00E364CF">
      <w:r>
        <w:separator/>
      </w:r>
    </w:p>
  </w:footnote>
  <w:footnote w:type="continuationSeparator" w:id="0">
    <w:p w:rsidR="00045911" w:rsidRDefault="00045911" w:rsidP="00E36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38B" w:rsidRDefault="00B7738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4CF" w:rsidRDefault="00B7738B">
    <w:pPr>
      <w:pStyle w:val="Zhlav"/>
    </w:pPr>
    <w:r>
      <w:rPr>
        <w:noProof/>
        <w:lang w:eastAsia="cs-CZ"/>
      </w:rPr>
      <w:drawing>
        <wp:inline distT="0" distB="0" distL="0" distR="0">
          <wp:extent cx="5762625" cy="1014730"/>
          <wp:effectExtent l="0" t="0" r="9525"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101473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38B" w:rsidRDefault="00B7738B">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38B"/>
    <w:rsid w:val="00022C98"/>
    <w:rsid w:val="00034B5E"/>
    <w:rsid w:val="00045254"/>
    <w:rsid w:val="00045911"/>
    <w:rsid w:val="00047EAE"/>
    <w:rsid w:val="0008155D"/>
    <w:rsid w:val="000D083B"/>
    <w:rsid w:val="000E0249"/>
    <w:rsid w:val="000F08A2"/>
    <w:rsid w:val="00103428"/>
    <w:rsid w:val="00127C7B"/>
    <w:rsid w:val="00141E34"/>
    <w:rsid w:val="0015079D"/>
    <w:rsid w:val="001C15CF"/>
    <w:rsid w:val="001D128E"/>
    <w:rsid w:val="001F03EF"/>
    <w:rsid w:val="001F61E7"/>
    <w:rsid w:val="00235300"/>
    <w:rsid w:val="002408FE"/>
    <w:rsid w:val="002445C6"/>
    <w:rsid w:val="00266D46"/>
    <w:rsid w:val="002D1E46"/>
    <w:rsid w:val="002E718F"/>
    <w:rsid w:val="003470A9"/>
    <w:rsid w:val="00361CEE"/>
    <w:rsid w:val="003936E7"/>
    <w:rsid w:val="003C07A7"/>
    <w:rsid w:val="00432D4C"/>
    <w:rsid w:val="004360BE"/>
    <w:rsid w:val="00440FCB"/>
    <w:rsid w:val="004712F1"/>
    <w:rsid w:val="00477EF6"/>
    <w:rsid w:val="004A0DA4"/>
    <w:rsid w:val="004E4908"/>
    <w:rsid w:val="00502509"/>
    <w:rsid w:val="00527744"/>
    <w:rsid w:val="00534422"/>
    <w:rsid w:val="0059291A"/>
    <w:rsid w:val="00595C36"/>
    <w:rsid w:val="00595E4C"/>
    <w:rsid w:val="005C1048"/>
    <w:rsid w:val="005E1F53"/>
    <w:rsid w:val="005E5056"/>
    <w:rsid w:val="0066350B"/>
    <w:rsid w:val="0067440D"/>
    <w:rsid w:val="006A396B"/>
    <w:rsid w:val="006F2B80"/>
    <w:rsid w:val="00703958"/>
    <w:rsid w:val="00713AD9"/>
    <w:rsid w:val="00721380"/>
    <w:rsid w:val="007266DC"/>
    <w:rsid w:val="00737C98"/>
    <w:rsid w:val="00751E1E"/>
    <w:rsid w:val="00755047"/>
    <w:rsid w:val="007D3E27"/>
    <w:rsid w:val="00822A47"/>
    <w:rsid w:val="00825E98"/>
    <w:rsid w:val="00832ABC"/>
    <w:rsid w:val="008570AE"/>
    <w:rsid w:val="00862B98"/>
    <w:rsid w:val="008667B1"/>
    <w:rsid w:val="008A2BB8"/>
    <w:rsid w:val="008A442D"/>
    <w:rsid w:val="008C1083"/>
    <w:rsid w:val="00907363"/>
    <w:rsid w:val="00952392"/>
    <w:rsid w:val="009800DA"/>
    <w:rsid w:val="009B3F26"/>
    <w:rsid w:val="009B7C38"/>
    <w:rsid w:val="009C2CF0"/>
    <w:rsid w:val="009D1792"/>
    <w:rsid w:val="009D3779"/>
    <w:rsid w:val="00A07739"/>
    <w:rsid w:val="00A24518"/>
    <w:rsid w:val="00A26FCD"/>
    <w:rsid w:val="00A54E13"/>
    <w:rsid w:val="00AD3202"/>
    <w:rsid w:val="00AE0219"/>
    <w:rsid w:val="00AE5599"/>
    <w:rsid w:val="00B30215"/>
    <w:rsid w:val="00B325AD"/>
    <w:rsid w:val="00B6730C"/>
    <w:rsid w:val="00B73266"/>
    <w:rsid w:val="00B7738B"/>
    <w:rsid w:val="00BA4654"/>
    <w:rsid w:val="00BC4C6C"/>
    <w:rsid w:val="00BD186C"/>
    <w:rsid w:val="00BD3770"/>
    <w:rsid w:val="00BE088D"/>
    <w:rsid w:val="00BE0C4F"/>
    <w:rsid w:val="00BE139A"/>
    <w:rsid w:val="00BF5C61"/>
    <w:rsid w:val="00CA47C8"/>
    <w:rsid w:val="00CC045B"/>
    <w:rsid w:val="00CC6ECB"/>
    <w:rsid w:val="00CF7444"/>
    <w:rsid w:val="00D5505D"/>
    <w:rsid w:val="00D83BE1"/>
    <w:rsid w:val="00D918F5"/>
    <w:rsid w:val="00D937DD"/>
    <w:rsid w:val="00D93F4A"/>
    <w:rsid w:val="00D95FC4"/>
    <w:rsid w:val="00DC0512"/>
    <w:rsid w:val="00DD3C3F"/>
    <w:rsid w:val="00DD5268"/>
    <w:rsid w:val="00DE6E4C"/>
    <w:rsid w:val="00E053CF"/>
    <w:rsid w:val="00E364CF"/>
    <w:rsid w:val="00E821E3"/>
    <w:rsid w:val="00ED0078"/>
    <w:rsid w:val="00F332FC"/>
    <w:rsid w:val="00F7672F"/>
    <w:rsid w:val="00F76857"/>
    <w:rsid w:val="00FF1603"/>
    <w:rsid w:val="00FF3B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B57990"/>
  <w15:docId w15:val="{115F3002-2488-4083-A367-E95A83748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5079D"/>
    <w:rPr>
      <w:rFonts w:ascii="Times New Roman" w:eastAsia="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364CF"/>
    <w:rPr>
      <w:rFonts w:ascii="Tahoma" w:hAnsi="Tahoma" w:cs="Tahoma"/>
      <w:sz w:val="16"/>
      <w:szCs w:val="16"/>
    </w:rPr>
  </w:style>
  <w:style w:type="character" w:customStyle="1" w:styleId="TextbublinyChar">
    <w:name w:val="Text bubliny Char"/>
    <w:link w:val="Textbubliny"/>
    <w:uiPriority w:val="99"/>
    <w:semiHidden/>
    <w:rsid w:val="00E364CF"/>
    <w:rPr>
      <w:rFonts w:ascii="Tahoma" w:hAnsi="Tahoma" w:cs="Tahoma"/>
      <w:sz w:val="16"/>
      <w:szCs w:val="16"/>
    </w:rPr>
  </w:style>
  <w:style w:type="paragraph" w:styleId="Zhlav">
    <w:name w:val="header"/>
    <w:basedOn w:val="Normln"/>
    <w:link w:val="ZhlavChar"/>
    <w:uiPriority w:val="99"/>
    <w:unhideWhenUsed/>
    <w:rsid w:val="00E364CF"/>
    <w:pPr>
      <w:tabs>
        <w:tab w:val="center" w:pos="4536"/>
        <w:tab w:val="right" w:pos="9072"/>
      </w:tabs>
    </w:pPr>
    <w:rPr>
      <w:rFonts w:ascii="Calibri" w:eastAsia="Calibri" w:hAnsi="Calibri"/>
      <w:sz w:val="22"/>
      <w:szCs w:val="22"/>
      <w:lang w:eastAsia="en-US"/>
    </w:rPr>
  </w:style>
  <w:style w:type="character" w:customStyle="1" w:styleId="ZhlavChar">
    <w:name w:val="Záhlaví Char"/>
    <w:basedOn w:val="Standardnpsmoodstavce"/>
    <w:link w:val="Zhlav"/>
    <w:uiPriority w:val="99"/>
    <w:rsid w:val="00E364CF"/>
  </w:style>
  <w:style w:type="paragraph" w:styleId="Zpat">
    <w:name w:val="footer"/>
    <w:basedOn w:val="Normln"/>
    <w:link w:val="ZpatChar"/>
    <w:uiPriority w:val="99"/>
    <w:unhideWhenUsed/>
    <w:rsid w:val="00E364CF"/>
    <w:pPr>
      <w:tabs>
        <w:tab w:val="center" w:pos="4536"/>
        <w:tab w:val="right" w:pos="9072"/>
      </w:tabs>
    </w:pPr>
    <w:rPr>
      <w:rFonts w:ascii="Calibri" w:eastAsia="Calibri" w:hAnsi="Calibri"/>
      <w:sz w:val="22"/>
      <w:szCs w:val="22"/>
      <w:lang w:eastAsia="en-US"/>
    </w:rPr>
  </w:style>
  <w:style w:type="character" w:customStyle="1" w:styleId="ZpatChar">
    <w:name w:val="Zápatí Char"/>
    <w:basedOn w:val="Standardnpsmoodstavce"/>
    <w:link w:val="Zpat"/>
    <w:uiPriority w:val="99"/>
    <w:rsid w:val="00E364CF"/>
  </w:style>
  <w:style w:type="paragraph" w:styleId="Zkladntext">
    <w:name w:val="Body Text"/>
    <w:basedOn w:val="Normln"/>
    <w:link w:val="ZkladntextChar"/>
    <w:rsid w:val="0015079D"/>
    <w:pPr>
      <w:widowControl w:val="0"/>
      <w:spacing w:line="288" w:lineRule="auto"/>
    </w:pPr>
    <w:rPr>
      <w:sz w:val="24"/>
    </w:rPr>
  </w:style>
  <w:style w:type="character" w:customStyle="1" w:styleId="ZkladntextChar">
    <w:name w:val="Základní text Char"/>
    <w:link w:val="Zkladntext"/>
    <w:rsid w:val="0015079D"/>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103428"/>
    <w:pPr>
      <w:spacing w:before="100" w:beforeAutospacing="1" w:after="100" w:afterAutospacing="1"/>
    </w:pPr>
    <w:rPr>
      <w:sz w:val="24"/>
      <w:szCs w:val="24"/>
    </w:rPr>
  </w:style>
  <w:style w:type="character" w:styleId="Hypertextovodkaz">
    <w:name w:val="Hyperlink"/>
    <w:basedOn w:val="Standardnpsmoodstavce"/>
    <w:uiPriority w:val="99"/>
    <w:unhideWhenUsed/>
    <w:rsid w:val="00862B98"/>
    <w:rPr>
      <w:color w:val="0000FF" w:themeColor="hyperlink"/>
      <w:u w:val="single"/>
    </w:rPr>
  </w:style>
  <w:style w:type="character" w:customStyle="1" w:styleId="Nevyeenzmnka1">
    <w:name w:val="Nevyřešená zmínka1"/>
    <w:basedOn w:val="Standardnpsmoodstavce"/>
    <w:uiPriority w:val="99"/>
    <w:semiHidden/>
    <w:unhideWhenUsed/>
    <w:rsid w:val="00862B98"/>
    <w:rPr>
      <w:color w:val="605E5C"/>
      <w:shd w:val="clear" w:color="auto" w:fill="E1DFDD"/>
    </w:rPr>
  </w:style>
  <w:style w:type="character" w:styleId="Zdraznn">
    <w:name w:val="Emphasis"/>
    <w:basedOn w:val="Standardnpsmoodstavce"/>
    <w:uiPriority w:val="20"/>
    <w:qFormat/>
    <w:rsid w:val="00A24518"/>
    <w:rPr>
      <w:i/>
      <w:iCs/>
    </w:rPr>
  </w:style>
  <w:style w:type="character" w:styleId="Siln">
    <w:name w:val="Strong"/>
    <w:basedOn w:val="Standardnpsmoodstavce"/>
    <w:uiPriority w:val="22"/>
    <w:qFormat/>
    <w:rsid w:val="002D1E46"/>
    <w:rPr>
      <w:b/>
      <w:bCs/>
    </w:rPr>
  </w:style>
  <w:style w:type="character" w:customStyle="1" w:styleId="whitespace-normal">
    <w:name w:val="whitespace-normal"/>
    <w:basedOn w:val="Standardnpsmoodstavce"/>
    <w:rsid w:val="002D1E46"/>
  </w:style>
  <w:style w:type="paragraph" w:customStyle="1" w:styleId="isselectedend">
    <w:name w:val="isselectedend"/>
    <w:basedOn w:val="Normln"/>
    <w:rsid w:val="00D918F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274677">
      <w:bodyDiv w:val="1"/>
      <w:marLeft w:val="0"/>
      <w:marRight w:val="0"/>
      <w:marTop w:val="0"/>
      <w:marBottom w:val="0"/>
      <w:divBdr>
        <w:top w:val="none" w:sz="0" w:space="0" w:color="auto"/>
        <w:left w:val="none" w:sz="0" w:space="0" w:color="auto"/>
        <w:bottom w:val="none" w:sz="0" w:space="0" w:color="auto"/>
        <w:right w:val="none" w:sz="0" w:space="0" w:color="auto"/>
      </w:divBdr>
    </w:div>
    <w:div w:id="436144032">
      <w:bodyDiv w:val="1"/>
      <w:marLeft w:val="0"/>
      <w:marRight w:val="0"/>
      <w:marTop w:val="0"/>
      <w:marBottom w:val="0"/>
      <w:divBdr>
        <w:top w:val="none" w:sz="0" w:space="0" w:color="auto"/>
        <w:left w:val="none" w:sz="0" w:space="0" w:color="auto"/>
        <w:bottom w:val="none" w:sz="0" w:space="0" w:color="auto"/>
        <w:right w:val="none" w:sz="0" w:space="0" w:color="auto"/>
      </w:divBdr>
    </w:div>
    <w:div w:id="947157237">
      <w:bodyDiv w:val="1"/>
      <w:marLeft w:val="0"/>
      <w:marRight w:val="0"/>
      <w:marTop w:val="0"/>
      <w:marBottom w:val="0"/>
      <w:divBdr>
        <w:top w:val="none" w:sz="0" w:space="0" w:color="auto"/>
        <w:left w:val="none" w:sz="0" w:space="0" w:color="auto"/>
        <w:bottom w:val="none" w:sz="0" w:space="0" w:color="auto"/>
        <w:right w:val="none" w:sz="0" w:space="0" w:color="auto"/>
      </w:divBdr>
    </w:div>
    <w:div w:id="981230857">
      <w:bodyDiv w:val="1"/>
      <w:marLeft w:val="0"/>
      <w:marRight w:val="0"/>
      <w:marTop w:val="0"/>
      <w:marBottom w:val="0"/>
      <w:divBdr>
        <w:top w:val="none" w:sz="0" w:space="0" w:color="auto"/>
        <w:left w:val="none" w:sz="0" w:space="0" w:color="auto"/>
        <w:bottom w:val="none" w:sz="0" w:space="0" w:color="auto"/>
        <w:right w:val="none" w:sz="0" w:space="0" w:color="auto"/>
      </w:divBdr>
    </w:div>
    <w:div w:id="1343585405">
      <w:bodyDiv w:val="1"/>
      <w:marLeft w:val="0"/>
      <w:marRight w:val="0"/>
      <w:marTop w:val="0"/>
      <w:marBottom w:val="0"/>
      <w:divBdr>
        <w:top w:val="none" w:sz="0" w:space="0" w:color="auto"/>
        <w:left w:val="none" w:sz="0" w:space="0" w:color="auto"/>
        <w:bottom w:val="none" w:sz="0" w:space="0" w:color="auto"/>
        <w:right w:val="none" w:sz="0" w:space="0" w:color="auto"/>
      </w:divBdr>
    </w:div>
    <w:div w:id="1538851451">
      <w:bodyDiv w:val="1"/>
      <w:marLeft w:val="0"/>
      <w:marRight w:val="0"/>
      <w:marTop w:val="0"/>
      <w:marBottom w:val="0"/>
      <w:divBdr>
        <w:top w:val="none" w:sz="0" w:space="0" w:color="auto"/>
        <w:left w:val="none" w:sz="0" w:space="0" w:color="auto"/>
        <w:bottom w:val="none" w:sz="0" w:space="0" w:color="auto"/>
        <w:right w:val="none" w:sz="0" w:space="0" w:color="auto"/>
      </w:divBdr>
    </w:div>
    <w:div w:id="1683047458">
      <w:bodyDiv w:val="1"/>
      <w:marLeft w:val="0"/>
      <w:marRight w:val="0"/>
      <w:marTop w:val="0"/>
      <w:marBottom w:val="0"/>
      <w:divBdr>
        <w:top w:val="none" w:sz="0" w:space="0" w:color="auto"/>
        <w:left w:val="none" w:sz="0" w:space="0" w:color="auto"/>
        <w:bottom w:val="none" w:sz="0" w:space="0" w:color="auto"/>
        <w:right w:val="none" w:sz="0" w:space="0" w:color="auto"/>
      </w:divBdr>
    </w:div>
    <w:div w:id="1924339902">
      <w:bodyDiv w:val="1"/>
      <w:marLeft w:val="0"/>
      <w:marRight w:val="0"/>
      <w:marTop w:val="0"/>
      <w:marBottom w:val="0"/>
      <w:divBdr>
        <w:top w:val="none" w:sz="0" w:space="0" w:color="auto"/>
        <w:left w:val="none" w:sz="0" w:space="0" w:color="auto"/>
        <w:bottom w:val="none" w:sz="0" w:space="0" w:color="auto"/>
        <w:right w:val="none" w:sz="0" w:space="0" w:color="auto"/>
      </w:divBdr>
    </w:div>
    <w:div w:id="1981693826">
      <w:bodyDiv w:val="1"/>
      <w:marLeft w:val="0"/>
      <w:marRight w:val="0"/>
      <w:marTop w:val="0"/>
      <w:marBottom w:val="0"/>
      <w:divBdr>
        <w:top w:val="none" w:sz="0" w:space="0" w:color="auto"/>
        <w:left w:val="none" w:sz="0" w:space="0" w:color="auto"/>
        <w:bottom w:val="none" w:sz="0" w:space="0" w:color="auto"/>
        <w:right w:val="none" w:sz="0" w:space="0" w:color="auto"/>
      </w:divBdr>
      <w:divsChild>
        <w:div w:id="824475229">
          <w:marLeft w:val="0"/>
          <w:marRight w:val="0"/>
          <w:marTop w:val="0"/>
          <w:marBottom w:val="0"/>
          <w:divBdr>
            <w:top w:val="none" w:sz="0" w:space="0" w:color="auto"/>
            <w:left w:val="none" w:sz="0" w:space="0" w:color="auto"/>
            <w:bottom w:val="none" w:sz="0" w:space="0" w:color="auto"/>
            <w:right w:val="none" w:sz="0" w:space="0" w:color="auto"/>
          </w:divBdr>
          <w:divsChild>
            <w:div w:id="846948400">
              <w:marLeft w:val="0"/>
              <w:marRight w:val="0"/>
              <w:marTop w:val="0"/>
              <w:marBottom w:val="0"/>
              <w:divBdr>
                <w:top w:val="none" w:sz="0" w:space="0" w:color="auto"/>
                <w:left w:val="none" w:sz="0" w:space="0" w:color="auto"/>
                <w:bottom w:val="none" w:sz="0" w:space="0" w:color="auto"/>
                <w:right w:val="none" w:sz="0" w:space="0" w:color="auto"/>
              </w:divBdr>
              <w:divsChild>
                <w:div w:id="1000229364">
                  <w:marLeft w:val="0"/>
                  <w:marRight w:val="0"/>
                  <w:marTop w:val="0"/>
                  <w:marBottom w:val="0"/>
                  <w:divBdr>
                    <w:top w:val="none" w:sz="0" w:space="0" w:color="auto"/>
                    <w:left w:val="none" w:sz="0" w:space="0" w:color="auto"/>
                    <w:bottom w:val="none" w:sz="0" w:space="0" w:color="auto"/>
                    <w:right w:val="none" w:sz="0" w:space="0" w:color="auto"/>
                  </w:divBdr>
                  <w:divsChild>
                    <w:div w:id="1133910436">
                      <w:marLeft w:val="0"/>
                      <w:marRight w:val="0"/>
                      <w:marTop w:val="0"/>
                      <w:marBottom w:val="0"/>
                      <w:divBdr>
                        <w:top w:val="none" w:sz="0" w:space="0" w:color="auto"/>
                        <w:left w:val="none" w:sz="0" w:space="0" w:color="auto"/>
                        <w:bottom w:val="none" w:sz="0" w:space="0" w:color="auto"/>
                        <w:right w:val="none" w:sz="0" w:space="0" w:color="auto"/>
                      </w:divBdr>
                      <w:divsChild>
                        <w:div w:id="2054310539">
                          <w:marLeft w:val="0"/>
                          <w:marRight w:val="0"/>
                          <w:marTop w:val="0"/>
                          <w:marBottom w:val="0"/>
                          <w:divBdr>
                            <w:top w:val="none" w:sz="0" w:space="0" w:color="auto"/>
                            <w:left w:val="none" w:sz="0" w:space="0" w:color="auto"/>
                            <w:bottom w:val="none" w:sz="0" w:space="0" w:color="auto"/>
                            <w:right w:val="none" w:sz="0" w:space="0" w:color="auto"/>
                          </w:divBdr>
                          <w:divsChild>
                            <w:div w:id="77509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mjh.cz"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ozlova@mjh.cz"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487</Words>
  <Characters>2877</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Marcela Kozlová</cp:lastModifiedBy>
  <cp:revision>5</cp:revision>
  <cp:lastPrinted>2026-02-13T10:11:00Z</cp:lastPrinted>
  <dcterms:created xsi:type="dcterms:W3CDTF">2026-06-01T04:06:00Z</dcterms:created>
  <dcterms:modified xsi:type="dcterms:W3CDTF">2026-06-01T06:59:00Z</dcterms:modified>
</cp:coreProperties>
</file>