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103428" w:rsidRPr="000E0249" w:rsidRDefault="00AF154B" w:rsidP="00103428">
      <w:pPr>
        <w:pStyle w:val="Normlnweb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AF154B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Příběh duše v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 </w:t>
      </w:r>
      <w:r w:rsidRPr="00AF154B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obrazech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.</w:t>
      </w:r>
      <w:r w:rsidRPr="00AF154B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Loutna česká objektivem fotografa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</w:p>
    <w:p w:rsidR="00103428" w:rsidRP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1C142A">
        <w:rPr>
          <w:rFonts w:ascii="Basier Circle" w:hAnsi="Basier Circle" w:cstheme="minorHAnsi"/>
        </w:rPr>
        <w:t>3</w:t>
      </w:r>
      <w:r w:rsidRPr="00103428">
        <w:rPr>
          <w:rFonts w:ascii="Basier Circle" w:hAnsi="Basier Circle" w:cstheme="minorHAnsi"/>
        </w:rPr>
        <w:t xml:space="preserve">. </w:t>
      </w:r>
      <w:r w:rsidR="00AF154B">
        <w:rPr>
          <w:rFonts w:ascii="Basier Circle" w:hAnsi="Basier Circle" w:cstheme="minorHAnsi"/>
        </w:rPr>
        <w:t>března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b/>
          <w:sz w:val="22"/>
          <w:szCs w:val="22"/>
        </w:rPr>
      </w:pPr>
      <w:r w:rsidRPr="00AF154B">
        <w:rPr>
          <w:rFonts w:ascii="Basier Circle" w:hAnsi="Basier Circle"/>
          <w:b/>
          <w:sz w:val="22"/>
          <w:szCs w:val="22"/>
        </w:rPr>
        <w:t>Nejvýznamnější dílo české barokní mystiky Loutna česká od jindřichohradeckého rodáka Adam</w:t>
      </w:r>
      <w:r w:rsidR="006C3467">
        <w:rPr>
          <w:rFonts w:ascii="Basier Circle" w:hAnsi="Basier Circle"/>
          <w:b/>
          <w:sz w:val="22"/>
          <w:szCs w:val="22"/>
        </w:rPr>
        <w:t>a</w:t>
      </w:r>
      <w:r w:rsidRPr="00AF154B">
        <w:rPr>
          <w:rFonts w:ascii="Basier Circle" w:hAnsi="Basier Circle"/>
          <w:b/>
          <w:sz w:val="22"/>
          <w:szCs w:val="22"/>
        </w:rPr>
        <w:t xml:space="preserve"> Václav</w:t>
      </w:r>
      <w:r w:rsidR="006C3467">
        <w:rPr>
          <w:rFonts w:ascii="Basier Circle" w:hAnsi="Basier Circle"/>
          <w:b/>
          <w:sz w:val="22"/>
          <w:szCs w:val="22"/>
        </w:rPr>
        <w:t>a</w:t>
      </w:r>
      <w:r w:rsidRPr="00AF154B">
        <w:rPr>
          <w:rFonts w:ascii="Basier Circle" w:hAnsi="Basier Circle"/>
          <w:b/>
          <w:sz w:val="22"/>
          <w:szCs w:val="22"/>
        </w:rPr>
        <w:t xml:space="preserve"> Michn</w:t>
      </w:r>
      <w:r w:rsidR="006C3467">
        <w:rPr>
          <w:rFonts w:ascii="Basier Circle" w:hAnsi="Basier Circle"/>
          <w:b/>
          <w:sz w:val="22"/>
          <w:szCs w:val="22"/>
        </w:rPr>
        <w:t>y</w:t>
      </w:r>
      <w:r w:rsidRPr="00AF154B">
        <w:rPr>
          <w:rFonts w:ascii="Basier Circle" w:hAnsi="Basier Circle"/>
          <w:b/>
          <w:sz w:val="22"/>
          <w:szCs w:val="22"/>
        </w:rPr>
        <w:t xml:space="preserve"> z Otradovic je po staletí obrazem nebeské harmonie </w:t>
      </w:r>
      <w:r w:rsidR="00D33027">
        <w:rPr>
          <w:rFonts w:ascii="Basier Circle" w:hAnsi="Basier Circle"/>
          <w:b/>
          <w:sz w:val="22"/>
          <w:szCs w:val="22"/>
        </w:rPr>
        <w:br/>
      </w:r>
      <w:r w:rsidRPr="00AF154B">
        <w:rPr>
          <w:rFonts w:ascii="Basier Circle" w:hAnsi="Basier Circle"/>
          <w:b/>
          <w:sz w:val="22"/>
          <w:szCs w:val="22"/>
        </w:rPr>
        <w:t>a duchovní cesty lidské duše k dokonalému souznění. Básnický a hudební text, zalidněný množstvím postav, střídá intimní meditace s velkolepými výjevy a dialogy, čímž vytváří mimořádně působivý duchovní celek.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sz w:val="22"/>
          <w:szCs w:val="22"/>
        </w:rPr>
      </w:pPr>
      <w:r w:rsidRPr="00AF154B">
        <w:rPr>
          <w:rFonts w:ascii="Basier Circle" w:hAnsi="Basier Circle"/>
          <w:sz w:val="22"/>
          <w:szCs w:val="22"/>
        </w:rPr>
        <w:t xml:space="preserve">Toto výjimečné dílo ožilo v červnu loňského roku </w:t>
      </w:r>
      <w:r w:rsidR="00D33027" w:rsidRPr="00AF154B">
        <w:rPr>
          <w:rFonts w:ascii="Basier Circle" w:hAnsi="Basier Circle"/>
          <w:sz w:val="22"/>
          <w:szCs w:val="22"/>
        </w:rPr>
        <w:t xml:space="preserve">v areálu minoritského kláštera </w:t>
      </w:r>
      <w:r w:rsidR="00D33027">
        <w:rPr>
          <w:rFonts w:ascii="Basier Circle" w:hAnsi="Basier Circle"/>
          <w:sz w:val="22"/>
          <w:szCs w:val="22"/>
        </w:rPr>
        <w:br/>
      </w:r>
      <w:r w:rsidR="00D33027" w:rsidRPr="00AF154B">
        <w:rPr>
          <w:rFonts w:ascii="Basier Circle" w:hAnsi="Basier Circle"/>
          <w:sz w:val="22"/>
          <w:szCs w:val="22"/>
        </w:rPr>
        <w:t xml:space="preserve">v Jindřichově Hradci </w:t>
      </w:r>
      <w:r w:rsidRPr="00AF154B">
        <w:rPr>
          <w:rFonts w:ascii="Basier Circle" w:hAnsi="Basier Circle"/>
          <w:sz w:val="22"/>
          <w:szCs w:val="22"/>
        </w:rPr>
        <w:t>prostřednictvím plenérového představení Jihočeské</w:t>
      </w:r>
      <w:r w:rsidR="00D33027">
        <w:rPr>
          <w:rFonts w:ascii="Basier Circle" w:hAnsi="Basier Circle"/>
          <w:sz w:val="22"/>
          <w:szCs w:val="22"/>
        </w:rPr>
        <w:t xml:space="preserve">ho </w:t>
      </w:r>
      <w:r w:rsidRPr="00AF154B">
        <w:rPr>
          <w:rFonts w:ascii="Basier Circle" w:hAnsi="Basier Circle"/>
          <w:sz w:val="22"/>
          <w:szCs w:val="22"/>
        </w:rPr>
        <w:t>divadl</w:t>
      </w:r>
      <w:r w:rsidR="00D33027">
        <w:rPr>
          <w:rFonts w:ascii="Basier Circle" w:hAnsi="Basier Circle"/>
          <w:sz w:val="22"/>
          <w:szCs w:val="22"/>
        </w:rPr>
        <w:t>a v</w:t>
      </w:r>
      <w:r w:rsidR="00D33027">
        <w:rPr>
          <w:rFonts w:ascii="Calibri" w:hAnsi="Calibri" w:cs="Calibri"/>
          <w:sz w:val="22"/>
          <w:szCs w:val="22"/>
        </w:rPr>
        <w:t> </w:t>
      </w:r>
      <w:r w:rsidR="00D33027">
        <w:rPr>
          <w:rFonts w:ascii="Basier Circle" w:hAnsi="Basier Circle"/>
          <w:sz w:val="22"/>
          <w:szCs w:val="22"/>
        </w:rPr>
        <w:t xml:space="preserve">Českých Budějovicích, a to pod režisérským vedením </w:t>
      </w:r>
      <w:r w:rsidR="00892A03">
        <w:rPr>
          <w:rFonts w:ascii="Basier Circle" w:hAnsi="Basier Circle"/>
          <w:sz w:val="22"/>
          <w:szCs w:val="22"/>
        </w:rPr>
        <w:t xml:space="preserve">uměleckého šéfa opery </w:t>
      </w:r>
      <w:r w:rsidR="00D33027">
        <w:rPr>
          <w:rFonts w:ascii="Basier Circle" w:hAnsi="Basier Circle"/>
          <w:sz w:val="22"/>
          <w:szCs w:val="22"/>
        </w:rPr>
        <w:t>Tomáše Ondřeje Pilaře.</w:t>
      </w:r>
      <w:r w:rsidRPr="00AF154B">
        <w:rPr>
          <w:rFonts w:ascii="Basier Circle" w:hAnsi="Basier Circle"/>
          <w:sz w:val="22"/>
          <w:szCs w:val="22"/>
        </w:rPr>
        <w:t xml:space="preserve"> Inscenace inspirovaná atmosférou venkovské svatby 20. století zaznamenala mimořádný ohlas veřejnosti. Pro velký zájem byly v letošním roce přidány tři reprízy, přesto se všech deset představení vyprodalo během několika dnů.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sz w:val="22"/>
          <w:szCs w:val="22"/>
        </w:rPr>
      </w:pPr>
      <w:r w:rsidRPr="00AF154B">
        <w:rPr>
          <w:rFonts w:ascii="Basier Circle" w:hAnsi="Basier Circle"/>
          <w:i/>
          <w:sz w:val="22"/>
          <w:szCs w:val="22"/>
        </w:rPr>
        <w:t xml:space="preserve">„Loutna česká patří k nejcennějším duchovním a kulturním odkazům našeho regionu. Její poselství o harmonii a vnitřní cestě člověka zůstává aktuální i po staletích,“ </w:t>
      </w:r>
      <w:r w:rsidRPr="00AF154B">
        <w:rPr>
          <w:rFonts w:ascii="Basier Circle" w:hAnsi="Basier Circle"/>
          <w:sz w:val="22"/>
          <w:szCs w:val="22"/>
        </w:rPr>
        <w:t>uvedla ředitelka Muze</w:t>
      </w:r>
      <w:r w:rsidR="00D33027">
        <w:rPr>
          <w:rFonts w:ascii="Basier Circle" w:hAnsi="Basier Circle"/>
          <w:sz w:val="22"/>
          <w:szCs w:val="22"/>
        </w:rPr>
        <w:t>a</w:t>
      </w:r>
      <w:r w:rsidRPr="00AF154B">
        <w:rPr>
          <w:rFonts w:ascii="Basier Circle" w:hAnsi="Basier Circle"/>
          <w:sz w:val="22"/>
          <w:szCs w:val="22"/>
        </w:rPr>
        <w:t xml:space="preserve"> Jindřichohradecka</w:t>
      </w:r>
      <w:r w:rsidR="00D33027">
        <w:rPr>
          <w:rFonts w:ascii="Basier Circle" w:hAnsi="Basier Circle"/>
          <w:sz w:val="22"/>
          <w:szCs w:val="22"/>
        </w:rPr>
        <w:t xml:space="preserve"> Martina Machartová</w:t>
      </w:r>
      <w:r w:rsidRPr="00AF154B">
        <w:rPr>
          <w:rFonts w:ascii="Basier Circle" w:hAnsi="Basier Circle"/>
          <w:sz w:val="22"/>
          <w:szCs w:val="22"/>
        </w:rPr>
        <w:t>.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sz w:val="22"/>
          <w:szCs w:val="22"/>
        </w:rPr>
      </w:pPr>
      <w:r w:rsidRPr="00AF154B">
        <w:rPr>
          <w:rFonts w:ascii="Basier Circle" w:hAnsi="Basier Circle"/>
          <w:sz w:val="22"/>
          <w:szCs w:val="22"/>
        </w:rPr>
        <w:t>Pro ty, kteří vstupenky na představení ne</w:t>
      </w:r>
      <w:r w:rsidR="00D33027">
        <w:rPr>
          <w:rFonts w:ascii="Basier Circle" w:hAnsi="Basier Circle"/>
          <w:sz w:val="22"/>
          <w:szCs w:val="22"/>
        </w:rPr>
        <w:t>sehnal</w:t>
      </w:r>
      <w:r w:rsidRPr="00AF154B">
        <w:rPr>
          <w:rFonts w:ascii="Basier Circle" w:hAnsi="Basier Circle"/>
          <w:sz w:val="22"/>
          <w:szCs w:val="22"/>
        </w:rPr>
        <w:t>i, i pro návštěvníky, kteří si chtějí připomenout atmosféru roku 2025, připravilo muzeum</w:t>
      </w:r>
      <w:r w:rsidR="00D33027">
        <w:rPr>
          <w:rFonts w:ascii="Basier Circle" w:hAnsi="Basier Circle"/>
          <w:sz w:val="22"/>
          <w:szCs w:val="22"/>
        </w:rPr>
        <w:t xml:space="preserve"> a Jihočeské divadlo</w:t>
      </w:r>
      <w:r w:rsidRPr="00AF154B">
        <w:rPr>
          <w:rFonts w:ascii="Basier Circle" w:hAnsi="Basier Circle"/>
          <w:sz w:val="22"/>
          <w:szCs w:val="22"/>
        </w:rPr>
        <w:t xml:space="preserve"> výstavu fotografií zachycujících tento mimořádný kulturní počin. Snímky přibližují jedinečné propojení historického prostoru, hudby, divadla i silného duchovního obsahu díla.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sz w:val="22"/>
          <w:szCs w:val="22"/>
        </w:rPr>
      </w:pPr>
      <w:r w:rsidRPr="00AF154B">
        <w:rPr>
          <w:rFonts w:ascii="Basier Circle" w:hAnsi="Basier Circle"/>
          <w:i/>
          <w:sz w:val="22"/>
          <w:szCs w:val="22"/>
        </w:rPr>
        <w:t>„Velmi si vážíme skvělé spolupráce s Jihočeským divadlem v Českých Budějovicích. Díky společnému úsilí se podařilo vytvořit projekt, který oslovil širokou veřejnost a důstojně připomněl význam Michnova odkazu,“</w:t>
      </w:r>
      <w:r w:rsidRPr="00AF154B">
        <w:rPr>
          <w:rFonts w:ascii="Basier Circle" w:hAnsi="Basier Circle"/>
          <w:sz w:val="22"/>
          <w:szCs w:val="22"/>
        </w:rPr>
        <w:t xml:space="preserve"> doplnila ředitelka muzea.</w:t>
      </w:r>
    </w:p>
    <w:p w:rsidR="00AF154B" w:rsidRPr="00AF154B" w:rsidRDefault="00AF154B" w:rsidP="00AF154B">
      <w:pPr>
        <w:spacing w:before="100" w:beforeAutospacing="1" w:after="100" w:afterAutospacing="1"/>
        <w:jc w:val="both"/>
        <w:rPr>
          <w:rFonts w:ascii="Basier Circle" w:hAnsi="Basier Circle"/>
          <w:sz w:val="22"/>
          <w:szCs w:val="22"/>
        </w:rPr>
      </w:pPr>
      <w:r w:rsidRPr="00AF154B">
        <w:rPr>
          <w:rFonts w:ascii="Basier Circle" w:hAnsi="Basier Circle"/>
          <w:sz w:val="22"/>
          <w:szCs w:val="22"/>
        </w:rPr>
        <w:t xml:space="preserve">Výstava </w:t>
      </w:r>
      <w:r w:rsidR="00542A71">
        <w:rPr>
          <w:rFonts w:ascii="Basier Circle" w:hAnsi="Basier Circle"/>
          <w:sz w:val="22"/>
          <w:szCs w:val="22"/>
        </w:rPr>
        <w:t>je</w:t>
      </w:r>
      <w:bookmarkStart w:id="0" w:name="_GoBack"/>
      <w:bookmarkEnd w:id="0"/>
      <w:r w:rsidRPr="00AF154B">
        <w:rPr>
          <w:rFonts w:ascii="Basier Circle" w:hAnsi="Basier Circle"/>
          <w:sz w:val="22"/>
          <w:szCs w:val="22"/>
        </w:rPr>
        <w:t xml:space="preserve"> veřejnosti přístupná od úterý 3. března do neděle 10. května 2026 </w:t>
      </w:r>
      <w:r w:rsidR="00D33027">
        <w:rPr>
          <w:rFonts w:ascii="Basier Circle" w:hAnsi="Basier Circle"/>
          <w:sz w:val="22"/>
          <w:szCs w:val="22"/>
        </w:rPr>
        <w:br/>
      </w:r>
      <w:r w:rsidRPr="00AF154B">
        <w:rPr>
          <w:rFonts w:ascii="Basier Circle" w:hAnsi="Basier Circle"/>
          <w:sz w:val="22"/>
          <w:szCs w:val="22"/>
        </w:rPr>
        <w:t xml:space="preserve">v Mikulášské kapli při kostele sv. Jana Křtitele ve Štítného ulici v Jindřichově Hradci. Návštěvníci tak mají příležitost </w:t>
      </w:r>
      <w:r w:rsidR="0034741F">
        <w:rPr>
          <w:rFonts w:ascii="Basier Circle" w:hAnsi="Basier Circle"/>
          <w:sz w:val="22"/>
          <w:szCs w:val="22"/>
        </w:rPr>
        <w:t>připomenout si</w:t>
      </w:r>
      <w:r w:rsidRPr="00AF154B">
        <w:rPr>
          <w:rFonts w:ascii="Basier Circle" w:hAnsi="Basier Circle"/>
          <w:sz w:val="22"/>
          <w:szCs w:val="22"/>
        </w:rPr>
        <w:t xml:space="preserve"> výjimečný umělecký zážitek prostřednictvím fotografií, které dokumentují jedinečné spojení barokního duchovního díla s živým divadelním zpracováním.</w:t>
      </w:r>
    </w:p>
    <w:p w:rsidR="00A24518" w:rsidRPr="00AF154B" w:rsidRDefault="001F03EF" w:rsidP="00AF154B">
      <w:pPr>
        <w:shd w:val="clear" w:color="auto" w:fill="FFFFFF" w:themeFill="background1"/>
        <w:jc w:val="both"/>
        <w:rPr>
          <w:rFonts w:ascii="Basier Circle" w:hAnsi="Basier Circle" w:cstheme="minorHAnsi"/>
          <w:sz w:val="22"/>
          <w:szCs w:val="22"/>
          <w:shd w:val="clear" w:color="auto" w:fill="FFFFFF"/>
        </w:rPr>
      </w:pPr>
      <w:r w:rsidRPr="00AF154B">
        <w:rPr>
          <w:rFonts w:ascii="Basier Circle" w:hAnsi="Basier Circle" w:cstheme="minorHAnsi"/>
          <w:sz w:val="22"/>
          <w:szCs w:val="22"/>
          <w:shd w:val="clear" w:color="auto" w:fill="FFFFFF"/>
        </w:rPr>
        <w:t>Informace najdete také na www.mjh.cz.</w:t>
      </w:r>
    </w:p>
    <w:p w:rsidR="00A24518" w:rsidRDefault="00A2451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862B9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15079D" w:rsidRPr="009B3F26" w:rsidRDefault="00497F5E">
      <w:pPr>
        <w:rPr>
          <w:rFonts w:ascii="Georgia Pro" w:hAnsi="Georgia Pro"/>
        </w:rPr>
      </w:pPr>
      <w:hyperlink r:id="rId7" w:history="1">
        <w:r w:rsidR="00862B98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5E" w:rsidRDefault="00497F5E" w:rsidP="00E364CF">
      <w:r>
        <w:separator/>
      </w:r>
    </w:p>
  </w:endnote>
  <w:endnote w:type="continuationSeparator" w:id="0">
    <w:p w:rsidR="00497F5E" w:rsidRDefault="00497F5E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5E" w:rsidRDefault="00497F5E" w:rsidP="00E364CF">
      <w:r>
        <w:separator/>
      </w:r>
    </w:p>
  </w:footnote>
  <w:footnote w:type="continuationSeparator" w:id="0">
    <w:p w:rsidR="00497F5E" w:rsidRDefault="00497F5E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7EAE"/>
    <w:rsid w:val="000E0249"/>
    <w:rsid w:val="00103428"/>
    <w:rsid w:val="00127C7B"/>
    <w:rsid w:val="0015079D"/>
    <w:rsid w:val="001C142A"/>
    <w:rsid w:val="001F03EF"/>
    <w:rsid w:val="002445C6"/>
    <w:rsid w:val="0025331F"/>
    <w:rsid w:val="00266D46"/>
    <w:rsid w:val="002E718F"/>
    <w:rsid w:val="0034741F"/>
    <w:rsid w:val="00361CEE"/>
    <w:rsid w:val="003C07A7"/>
    <w:rsid w:val="00432D4C"/>
    <w:rsid w:val="00497F5E"/>
    <w:rsid w:val="004A0DA4"/>
    <w:rsid w:val="00542A71"/>
    <w:rsid w:val="005E1F53"/>
    <w:rsid w:val="006C3467"/>
    <w:rsid w:val="006F2B80"/>
    <w:rsid w:val="00713AD9"/>
    <w:rsid w:val="00721380"/>
    <w:rsid w:val="00737C98"/>
    <w:rsid w:val="00832ABC"/>
    <w:rsid w:val="00862B98"/>
    <w:rsid w:val="00892A03"/>
    <w:rsid w:val="008A442D"/>
    <w:rsid w:val="00952392"/>
    <w:rsid w:val="009A28F9"/>
    <w:rsid w:val="009B3F26"/>
    <w:rsid w:val="009B7C38"/>
    <w:rsid w:val="009D1792"/>
    <w:rsid w:val="009D3779"/>
    <w:rsid w:val="00A07739"/>
    <w:rsid w:val="00A24518"/>
    <w:rsid w:val="00A54E13"/>
    <w:rsid w:val="00AD3202"/>
    <w:rsid w:val="00AE5599"/>
    <w:rsid w:val="00AF154B"/>
    <w:rsid w:val="00B30215"/>
    <w:rsid w:val="00B73266"/>
    <w:rsid w:val="00B7738B"/>
    <w:rsid w:val="00BA4654"/>
    <w:rsid w:val="00BD186C"/>
    <w:rsid w:val="00BE088D"/>
    <w:rsid w:val="00BE0C4F"/>
    <w:rsid w:val="00C05130"/>
    <w:rsid w:val="00C33665"/>
    <w:rsid w:val="00C516A5"/>
    <w:rsid w:val="00CC6ECB"/>
    <w:rsid w:val="00D33027"/>
    <w:rsid w:val="00D77ECD"/>
    <w:rsid w:val="00D83BE1"/>
    <w:rsid w:val="00D937DD"/>
    <w:rsid w:val="00D93F4A"/>
    <w:rsid w:val="00D95FC4"/>
    <w:rsid w:val="00DC0512"/>
    <w:rsid w:val="00DD0E9C"/>
    <w:rsid w:val="00DD5268"/>
    <w:rsid w:val="00DE6E4C"/>
    <w:rsid w:val="00E0092B"/>
    <w:rsid w:val="00E364CF"/>
    <w:rsid w:val="00E821E3"/>
    <w:rsid w:val="00ED0078"/>
    <w:rsid w:val="00EF0736"/>
    <w:rsid w:val="00F332FC"/>
    <w:rsid w:val="00F7672F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F95D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AF154B"/>
    <w:rPr>
      <w:b/>
      <w:bCs/>
    </w:rPr>
  </w:style>
  <w:style w:type="character" w:customStyle="1" w:styleId="whitespace-normal">
    <w:name w:val="whitespace-normal"/>
    <w:basedOn w:val="Standardnpsmoodstavce"/>
    <w:rsid w:val="00AF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6</cp:revision>
  <cp:lastPrinted>2026-02-24T11:40:00Z</cp:lastPrinted>
  <dcterms:created xsi:type="dcterms:W3CDTF">2026-02-24T12:17:00Z</dcterms:created>
  <dcterms:modified xsi:type="dcterms:W3CDTF">2026-03-03T11:42:00Z</dcterms:modified>
</cp:coreProperties>
</file>