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79D" w:rsidRDefault="0015079D">
      <w:pPr>
        <w:rPr>
          <w:rFonts w:ascii="Verdana" w:hAnsi="Verdana"/>
        </w:rPr>
      </w:pPr>
    </w:p>
    <w:p w:rsidR="00103428" w:rsidRPr="00103428" w:rsidRDefault="00103428" w:rsidP="00103428">
      <w:pPr>
        <w:jc w:val="center"/>
        <w:rPr>
          <w:rFonts w:ascii="Georgia Pro" w:hAnsi="Georgia Pro" w:cstheme="minorHAnsi"/>
          <w:b/>
          <w:sz w:val="28"/>
          <w:szCs w:val="28"/>
        </w:rPr>
      </w:pPr>
      <w:r w:rsidRPr="00103428">
        <w:rPr>
          <w:rFonts w:ascii="Georgia Pro" w:hAnsi="Georgia Pro" w:cstheme="minorHAnsi"/>
          <w:b/>
          <w:sz w:val="28"/>
          <w:szCs w:val="28"/>
        </w:rPr>
        <w:t>TISKOVÁ ZPRÁVA</w:t>
      </w:r>
    </w:p>
    <w:p w:rsidR="00BD399B" w:rsidRDefault="00BD399B" w:rsidP="00103428">
      <w:pPr>
        <w:rPr>
          <w:rFonts w:ascii="Basier Circle" w:hAnsi="Basier Circle" w:cstheme="minorHAnsi"/>
          <w:sz w:val="16"/>
          <w:szCs w:val="16"/>
          <w:shd w:val="clear" w:color="auto" w:fill="FFFFFF"/>
        </w:rPr>
      </w:pPr>
    </w:p>
    <w:p w:rsidR="00BD399B" w:rsidRDefault="00BD399B" w:rsidP="008E61FA">
      <w:pPr>
        <w:jc w:val="both"/>
        <w:rPr>
          <w:rFonts w:ascii="Georgia Pro" w:eastAsiaTheme="minorHAnsi" w:hAnsi="Georgia Pro" w:cstheme="minorHAnsi"/>
          <w:b/>
          <w:sz w:val="28"/>
          <w:szCs w:val="28"/>
          <w:lang w:eastAsia="en-US"/>
        </w:rPr>
      </w:pPr>
      <w:r w:rsidRPr="00BD399B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Kam se v </w:t>
      </w:r>
      <w:r w:rsidR="008E61FA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m</w:t>
      </w:r>
      <w:r w:rsidRPr="00BD399B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uzeu </w:t>
      </w:r>
      <w:r w:rsidR="008E61FA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za</w:t>
      </w:r>
      <w:r w:rsidRPr="00BD399B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toulaly husy? Svatý Martin zve</w:t>
      </w:r>
      <w:r w:rsidR="008E61FA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 xml:space="preserve"> návštěvníky </w:t>
      </w:r>
      <w:r w:rsidRPr="00BD399B">
        <w:rPr>
          <w:rFonts w:ascii="Georgia Pro" w:eastAsiaTheme="minorHAnsi" w:hAnsi="Georgia Pro" w:cstheme="minorHAnsi"/>
          <w:b/>
          <w:sz w:val="28"/>
          <w:szCs w:val="28"/>
          <w:lang w:eastAsia="en-US"/>
        </w:rPr>
        <w:t>na dobrodružnou výpravu</w:t>
      </w:r>
    </w:p>
    <w:p w:rsidR="008E61FA" w:rsidRDefault="008E61FA" w:rsidP="00825843">
      <w:pPr>
        <w:rPr>
          <w:rFonts w:ascii="Basier Circle" w:hAnsi="Basier Circle" w:cstheme="minorHAnsi"/>
        </w:rPr>
      </w:pPr>
    </w:p>
    <w:p w:rsidR="00825843" w:rsidRDefault="00825843" w:rsidP="00825843">
      <w:pPr>
        <w:rPr>
          <w:rFonts w:ascii="Basier Circle" w:hAnsi="Basier Circle" w:cstheme="minorHAnsi"/>
        </w:rPr>
      </w:pPr>
      <w:r w:rsidRPr="00103428">
        <w:rPr>
          <w:rFonts w:ascii="Basier Circle" w:hAnsi="Basier Circle" w:cstheme="minorHAnsi"/>
        </w:rPr>
        <w:t xml:space="preserve">Jindřichův Hradec, </w:t>
      </w:r>
      <w:r w:rsidR="00EE2DFC">
        <w:rPr>
          <w:rFonts w:ascii="Basier Circle" w:hAnsi="Basier Circle" w:cstheme="minorHAnsi"/>
        </w:rPr>
        <w:t>27</w:t>
      </w:r>
      <w:r w:rsidRPr="00103428">
        <w:rPr>
          <w:rFonts w:ascii="Basier Circle" w:hAnsi="Basier Circle" w:cstheme="minorHAnsi"/>
        </w:rPr>
        <w:t xml:space="preserve">. </w:t>
      </w:r>
      <w:r>
        <w:rPr>
          <w:rFonts w:ascii="Basier Circle" w:hAnsi="Basier Circle" w:cstheme="minorHAnsi"/>
        </w:rPr>
        <w:t>října</w:t>
      </w:r>
      <w:r w:rsidRPr="00103428">
        <w:rPr>
          <w:rFonts w:ascii="Basier Circle" w:hAnsi="Basier Circle" w:cstheme="minorHAnsi"/>
        </w:rPr>
        <w:t xml:space="preserve"> 202</w:t>
      </w:r>
      <w:r>
        <w:rPr>
          <w:rFonts w:ascii="Basier Circle" w:hAnsi="Basier Circle" w:cstheme="minorHAnsi"/>
        </w:rPr>
        <w:t>6</w:t>
      </w:r>
    </w:p>
    <w:p w:rsidR="00825843" w:rsidRDefault="00825843" w:rsidP="00825843">
      <w:pPr>
        <w:shd w:val="clear" w:color="auto" w:fill="FFFFFF" w:themeFill="background1"/>
        <w:jc w:val="both"/>
        <w:rPr>
          <w:rFonts w:ascii="Basier Circle" w:hAnsi="Basier Circle" w:cstheme="minorHAnsi"/>
          <w:shd w:val="clear" w:color="auto" w:fill="FFFFFF"/>
        </w:rPr>
      </w:pPr>
    </w:p>
    <w:p w:rsidR="00BD399B" w:rsidRPr="00BD399B" w:rsidRDefault="00BD399B" w:rsidP="00825843">
      <w:pPr>
        <w:spacing w:before="100" w:beforeAutospacing="1" w:after="100" w:afterAutospacing="1"/>
        <w:jc w:val="both"/>
        <w:rPr>
          <w:rFonts w:ascii="Basier Circle" w:hAnsi="Basier Circle" w:cstheme="minorHAnsi"/>
          <w:b/>
          <w:sz w:val="21"/>
          <w:szCs w:val="21"/>
          <w:shd w:val="clear" w:color="auto" w:fill="FFFFFF"/>
        </w:rPr>
      </w:pPr>
      <w:r w:rsidRPr="00BD399B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Svatý Martin přijíždí do Muzea Jindřichohradecka a přiváží s sebou pořádnou husí výpravu! Ve středu 11. listopadu 2026 od 13.00 do 19.00 hodin se v jezuitském semináři na Balbínově náměstí uskuteční </w:t>
      </w:r>
      <w:r w:rsidR="00825843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 xml:space="preserve">akce </w:t>
      </w:r>
      <w:r w:rsidRPr="00BD399B">
        <w:rPr>
          <w:rFonts w:ascii="Basier Circle" w:hAnsi="Basier Circle" w:cstheme="minorHAnsi"/>
          <w:b/>
          <w:sz w:val="21"/>
          <w:szCs w:val="21"/>
          <w:shd w:val="clear" w:color="auto" w:fill="FFFFFF"/>
        </w:rPr>
        <w:t>Svatomartinské jesličky aneb kam se v muzeu zatoulaly husy? Odpoledne plné pátrání, objevování a svatomartinských tradic je určeno malým i velkým návštěvníkům. Vstup i celý program jsou zdarma.</w:t>
      </w:r>
    </w:p>
    <w:p w:rsidR="00BD399B" w:rsidRPr="00BD399B" w:rsidRDefault="00BD399B" w:rsidP="00825843">
      <w:pPr>
        <w:spacing w:before="100" w:beforeAutospacing="1" w:after="100" w:afterAutospacing="1"/>
        <w:jc w:val="both"/>
        <w:rPr>
          <w:rFonts w:ascii="Basier Circle" w:hAnsi="Basier Circle" w:cstheme="minorHAnsi"/>
          <w:sz w:val="22"/>
          <w:szCs w:val="22"/>
          <w:shd w:val="clear" w:color="auto" w:fill="FFFFFF"/>
        </w:rPr>
      </w:pPr>
      <w:r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Hlavním úkolem dětských návštěvníků bude najít všechny zatoulané husy, které se schovaly v muzejních expozicích. Na úspěšné pátrače čeká sladká odměna a na cestě za husím dobrodružstvím jim budou pomáhat kostýmovaní průvodci. Připraven bude také informační panel, který přiblíží život svatého Martina i tradice spojené s jeho svátkem.</w:t>
      </w:r>
    </w:p>
    <w:p w:rsidR="00BD399B" w:rsidRPr="00BD399B" w:rsidRDefault="00BD399B" w:rsidP="00825843">
      <w:pPr>
        <w:spacing w:before="100" w:beforeAutospacing="1" w:after="100" w:afterAutospacing="1"/>
        <w:jc w:val="both"/>
        <w:rPr>
          <w:sz w:val="22"/>
          <w:szCs w:val="22"/>
        </w:rPr>
      </w:pP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„Chtěl</w:t>
      </w:r>
      <w:r w:rsidR="0046051C" w:rsidRPr="00825843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i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 jsm</w:t>
      </w:r>
      <w:r w:rsidR="0046051C" w:rsidRPr="00825843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e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 dětem nabídnout příležitost zažít muzeum trochu jinak – s napětím, zvídavostí a radostí z objevování. Hledání hus je sice hra, ale cestou mohou děti narazit na spoustu zajímavostí a třeba zjistit, že historie rozhodně není nuda. A kdo ví, možná se do pátrání zapojí i dospělí</w:t>
      </w:r>
      <w:r w:rsidR="00116109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,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“</w:t>
      </w:r>
      <w:r w:rsidRPr="00BD399B">
        <w:rPr>
          <w:sz w:val="22"/>
          <w:szCs w:val="22"/>
        </w:rPr>
        <w:t xml:space="preserve"> </w:t>
      </w:r>
      <w:r w:rsidR="00116109" w:rsidRPr="00116109">
        <w:rPr>
          <w:rFonts w:ascii="Basier Circle" w:hAnsi="Basier Circle" w:cstheme="minorHAnsi"/>
          <w:sz w:val="22"/>
          <w:szCs w:val="22"/>
          <w:shd w:val="clear" w:color="auto" w:fill="FFFFFF"/>
        </w:rPr>
        <w:t>zve</w:t>
      </w:r>
      <w:r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hlavní organizátorka akce Marcela Kozlová.</w:t>
      </w:r>
    </w:p>
    <w:p w:rsidR="00BD399B" w:rsidRPr="00BD399B" w:rsidRDefault="00825843" w:rsidP="00825843">
      <w:pPr>
        <w:spacing w:before="100" w:beforeAutospacing="1" w:after="100" w:afterAutospacing="1"/>
        <w:jc w:val="both"/>
        <w:rPr>
          <w:rFonts w:ascii="Basier Circle" w:hAnsi="Basier Circle" w:cstheme="minorHAnsi"/>
          <w:sz w:val="22"/>
          <w:szCs w:val="22"/>
          <w:shd w:val="clear" w:color="auto" w:fill="FFFFFF"/>
        </w:rPr>
      </w:pPr>
      <w:r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Svatý Martin z </w:t>
      </w:r>
      <w:proofErr w:type="spellStart"/>
      <w:r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>Tours</w:t>
      </w:r>
      <w:proofErr w:type="spellEnd"/>
      <w:r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>, narozený roku 316, je známý především příběhem o své laskavosti, když se rozdělil o plášť s promrzlým žebrákem, aby ho ochránil před zimou.</w:t>
      </w:r>
      <w:r>
        <w:t xml:space="preserve"> 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Stal se</w:t>
      </w:r>
      <w:r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tak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symbolem štědrosti, pomoci a solida</w:t>
      </w:r>
      <w:bookmarkStart w:id="0" w:name="_GoBack"/>
      <w:bookmarkEnd w:id="0"/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rity. Jako někdejší římský voják navíc nabízí zajímavé propojení s muzejními expozicemi věnovanými vojenstv</w:t>
      </w:r>
      <w:r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í, jako jsou 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Letecká bitva nad </w:t>
      </w:r>
      <w:proofErr w:type="spellStart"/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Jindřichohradeckem</w:t>
      </w:r>
      <w:proofErr w:type="spellEnd"/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nebo unikátn</w:t>
      </w:r>
      <w:r>
        <w:rPr>
          <w:rFonts w:ascii="Basier Circle" w:hAnsi="Basier Circle" w:cstheme="minorHAnsi"/>
          <w:sz w:val="22"/>
          <w:szCs w:val="22"/>
          <w:shd w:val="clear" w:color="auto" w:fill="FFFFFF"/>
        </w:rPr>
        <w:t>í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Ostrostřeleck</w:t>
      </w:r>
      <w:r w:rsidR="00116109">
        <w:rPr>
          <w:rFonts w:ascii="Basier Circle" w:hAnsi="Basier Circle" w:cstheme="minorHAnsi"/>
          <w:sz w:val="22"/>
          <w:szCs w:val="22"/>
          <w:shd w:val="clear" w:color="auto" w:fill="FFFFFF"/>
        </w:rPr>
        <w:t>é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terč</w:t>
      </w:r>
      <w:r w:rsidR="00116109">
        <w:rPr>
          <w:rFonts w:ascii="Basier Circle" w:hAnsi="Basier Circle" w:cstheme="minorHAnsi"/>
          <w:sz w:val="22"/>
          <w:szCs w:val="22"/>
          <w:shd w:val="clear" w:color="auto" w:fill="FFFFFF"/>
        </w:rPr>
        <w:t>e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. A tradiční husa? Ta</w:t>
      </w:r>
      <w:r w:rsidR="00116109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přece</w:t>
      </w:r>
      <w:r w:rsidR="00116109">
        <w:rPr>
          <w:rFonts w:ascii="Basier Circle" w:hAnsi="Basier Circle" w:cstheme="minorHAnsi"/>
          <w:sz w:val="22"/>
          <w:szCs w:val="22"/>
          <w:shd w:val="clear" w:color="auto" w:fill="FFFFFF"/>
        </w:rPr>
        <w:br/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k </w:t>
      </w:r>
      <w:r w:rsidR="00116109">
        <w:rPr>
          <w:rFonts w:ascii="Basier Circle" w:hAnsi="Basier Circle" w:cstheme="minorHAnsi"/>
          <w:sz w:val="22"/>
          <w:szCs w:val="22"/>
          <w:shd w:val="clear" w:color="auto" w:fill="FFFFFF"/>
        </w:rPr>
        <w:t>jedenáctému</w:t>
      </w:r>
      <w:r w:rsidR="00BD399B"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 listopadu neodmyslitelně patří.</w:t>
      </w:r>
    </w:p>
    <w:p w:rsidR="0046051C" w:rsidRPr="00BD399B" w:rsidRDefault="0046051C" w:rsidP="00825843">
      <w:pPr>
        <w:spacing w:before="100" w:beforeAutospacing="1" w:after="100" w:afterAutospacing="1"/>
        <w:jc w:val="both"/>
        <w:rPr>
          <w:sz w:val="22"/>
          <w:szCs w:val="22"/>
        </w:rPr>
      </w:pP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„</w:t>
      </w:r>
      <w:r w:rsidRPr="00825843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Mám radost, když můžeme ukázat,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 že muzeum není jen o exponátech, ale také </w:t>
      </w:r>
      <w:r w:rsidR="00116109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br/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o zážitcích, objevování a společně stráveném čase. Budu ráda, když si od nás </w:t>
      </w:r>
      <w:r w:rsidRPr="00825843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návštěvníci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 odnesou nejen nové poznatky, ale </w:t>
      </w:r>
      <w:r w:rsidR="00116109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>také</w:t>
      </w:r>
      <w:r w:rsidRPr="00BD399B">
        <w:rPr>
          <w:rFonts w:ascii="Basier Circle" w:hAnsi="Basier Circle" w:cstheme="minorHAnsi"/>
          <w:i/>
          <w:sz w:val="22"/>
          <w:szCs w:val="22"/>
          <w:shd w:val="clear" w:color="auto" w:fill="FFFFFF"/>
        </w:rPr>
        <w:t xml:space="preserve"> hezké vzpomínky,“</w:t>
      </w:r>
      <w:r w:rsidRPr="00BD399B">
        <w:rPr>
          <w:sz w:val="22"/>
          <w:szCs w:val="22"/>
        </w:rPr>
        <w:t xml:space="preserve"> </w:t>
      </w:r>
      <w:r w:rsidRPr="00BD399B">
        <w:rPr>
          <w:rFonts w:ascii="Basier Circle" w:hAnsi="Basier Circle" w:cstheme="minorHAnsi"/>
          <w:sz w:val="22"/>
          <w:szCs w:val="22"/>
          <w:shd w:val="clear" w:color="auto" w:fill="FFFFFF"/>
        </w:rPr>
        <w:t>říká Martina Machartová, ředitelka Muzea Jindřichohradecka.</w:t>
      </w:r>
    </w:p>
    <w:p w:rsidR="00BD399B" w:rsidRPr="00825843" w:rsidRDefault="00BD399B" w:rsidP="00825843">
      <w:pPr>
        <w:spacing w:before="100" w:beforeAutospacing="1" w:after="100" w:afterAutospacing="1"/>
        <w:jc w:val="both"/>
        <w:rPr>
          <w:rFonts w:ascii="Basier Circle" w:hAnsi="Basier Circle" w:cstheme="minorHAnsi"/>
          <w:sz w:val="22"/>
          <w:szCs w:val="22"/>
          <w:shd w:val="clear" w:color="auto" w:fill="FFFFFF"/>
        </w:rPr>
      </w:pPr>
      <w:r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Přijďte ve středu 11. listopadu mezi 13. a 19. hodinou do jezuitského semináře na Balbínově náměstí v Jindřichově Hradci. Pomozte najít všechny </w:t>
      </w:r>
      <w:r w:rsidR="00825843"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zatoulané </w:t>
      </w:r>
      <w:r w:rsidRPr="00825843">
        <w:rPr>
          <w:rFonts w:ascii="Basier Circle" w:hAnsi="Basier Circle" w:cstheme="minorHAnsi"/>
          <w:sz w:val="22"/>
          <w:szCs w:val="22"/>
          <w:shd w:val="clear" w:color="auto" w:fill="FFFFFF"/>
        </w:rPr>
        <w:t xml:space="preserve">husy a užijte si svatomartinské odpoledne plné zábavy a objevování. </w:t>
      </w:r>
    </w:p>
    <w:p w:rsidR="00825843" w:rsidRDefault="00825843" w:rsidP="00BD399B">
      <w:pPr>
        <w:spacing w:before="100" w:beforeAutospacing="1" w:after="100" w:afterAutospacing="1"/>
        <w:rPr>
          <w:rFonts w:ascii="Basier Circle" w:hAnsi="Basier Circle" w:cstheme="minorHAnsi"/>
          <w:shd w:val="clear" w:color="auto" w:fill="FFFFFF"/>
        </w:rPr>
      </w:pPr>
      <w:r>
        <w:rPr>
          <w:rFonts w:ascii="Basier Circle" w:hAnsi="Basier Circle" w:cstheme="minorHAnsi"/>
          <w:shd w:val="clear" w:color="auto" w:fill="FFFFFF"/>
        </w:rPr>
        <w:t>Další i</w:t>
      </w:r>
      <w:r w:rsidRPr="00840213">
        <w:rPr>
          <w:rFonts w:ascii="Basier Circle" w:hAnsi="Basier Circle" w:cstheme="minorHAnsi"/>
          <w:shd w:val="clear" w:color="auto" w:fill="FFFFFF"/>
        </w:rPr>
        <w:t xml:space="preserve">nformace najdete na </w:t>
      </w:r>
      <w:hyperlink r:id="rId6" w:history="1">
        <w:r w:rsidRPr="00B85C4D">
          <w:rPr>
            <w:rStyle w:val="Hypertextovodkaz"/>
            <w:rFonts w:ascii="Basier Circle" w:hAnsi="Basier Circle" w:cstheme="minorHAnsi"/>
            <w:shd w:val="clear" w:color="auto" w:fill="FFFFFF"/>
          </w:rPr>
          <w:t>www.mjh.cz</w:t>
        </w:r>
      </w:hyperlink>
      <w:r w:rsidRPr="00840213">
        <w:rPr>
          <w:rFonts w:ascii="Basier Circle" w:hAnsi="Basier Circle" w:cstheme="minorHAnsi"/>
          <w:shd w:val="clear" w:color="auto" w:fill="FFFFFF"/>
        </w:rPr>
        <w:t>.</w:t>
      </w:r>
    </w:p>
    <w:p w:rsidR="00825843" w:rsidRPr="00D7386D" w:rsidRDefault="00825843" w:rsidP="00825843">
      <w:pPr>
        <w:shd w:val="clear" w:color="auto" w:fill="FFFFFF" w:themeFill="background1"/>
        <w:jc w:val="both"/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Marcela Kozlová</w:t>
      </w:r>
    </w:p>
    <w:p w:rsidR="00825843" w:rsidRPr="00D7386D" w:rsidRDefault="00825843" w:rsidP="00825843">
      <w:pPr>
        <w:shd w:val="clear" w:color="auto" w:fill="FFFFFF" w:themeFill="background1"/>
        <w:jc w:val="both"/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marketing a PR</w:t>
      </w:r>
    </w:p>
    <w:p w:rsidR="00825843" w:rsidRPr="00D7386D" w:rsidRDefault="00825843" w:rsidP="00825843">
      <w:pPr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Muzeum Jindřichohradecka</w:t>
      </w:r>
    </w:p>
    <w:p w:rsidR="00825843" w:rsidRDefault="00825843" w:rsidP="00825843">
      <w:pPr>
        <w:rPr>
          <w:rFonts w:ascii="Basier Circle" w:hAnsi="Basier Circle" w:cstheme="minorHAnsi"/>
          <w:sz w:val="16"/>
          <w:szCs w:val="16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tel. 725</w:t>
      </w:r>
      <w:r w:rsidRPr="00D7386D"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117</w:t>
      </w:r>
      <w:r>
        <w:rPr>
          <w:rFonts w:ascii="Calibri" w:hAnsi="Calibri" w:cs="Calibri"/>
          <w:sz w:val="16"/>
          <w:szCs w:val="16"/>
          <w:shd w:val="clear" w:color="auto" w:fill="FFFFFF"/>
        </w:rPr>
        <w:t> </w:t>
      </w: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>166</w:t>
      </w:r>
    </w:p>
    <w:p w:rsidR="00825843" w:rsidRPr="00BD399B" w:rsidRDefault="00825843" w:rsidP="00825843">
      <w:pPr>
        <w:rPr>
          <w:rFonts w:ascii="Basier Circle" w:hAnsi="Basier Circle" w:cstheme="minorHAnsi"/>
          <w:shd w:val="clear" w:color="auto" w:fill="FFFFFF"/>
        </w:rPr>
      </w:pPr>
      <w:r w:rsidRPr="00D7386D">
        <w:rPr>
          <w:rFonts w:ascii="Basier Circle" w:hAnsi="Basier Circle" w:cstheme="minorHAnsi"/>
          <w:sz w:val="16"/>
          <w:szCs w:val="16"/>
          <w:shd w:val="clear" w:color="auto" w:fill="FFFFFF"/>
        </w:rPr>
        <w:t xml:space="preserve">e-mail: </w:t>
      </w:r>
      <w:hyperlink r:id="rId7" w:history="1">
        <w:r w:rsidRPr="00D7386D">
          <w:rPr>
            <w:rFonts w:ascii="Basier Circle" w:hAnsi="Basier Circle" w:cstheme="minorHAnsi"/>
            <w:sz w:val="16"/>
            <w:szCs w:val="16"/>
            <w:shd w:val="clear" w:color="auto" w:fill="FFFFFF"/>
          </w:rPr>
          <w:t>kozlova@mjh.cz</w:t>
        </w:r>
      </w:hyperlink>
      <w:r>
        <w:rPr>
          <w:rFonts w:ascii="Basier Circle" w:hAnsi="Basier Circle" w:cstheme="minorHAnsi"/>
          <w:sz w:val="16"/>
          <w:szCs w:val="16"/>
          <w:shd w:val="clear" w:color="auto" w:fill="FFFFFF"/>
        </w:rPr>
        <w:t xml:space="preserve">; </w:t>
      </w:r>
      <w:hyperlink r:id="rId8" w:history="1">
        <w:r w:rsidRPr="00D7386D">
          <w:rPr>
            <w:rStyle w:val="Hypertextovodkaz"/>
            <w:rFonts w:ascii="Basier Circle" w:hAnsi="Basier Circle" w:cstheme="minorBidi"/>
            <w:sz w:val="16"/>
            <w:szCs w:val="16"/>
            <w:lang w:eastAsia="en-US"/>
          </w:rPr>
          <w:t>www.mjh.cz</w:t>
        </w:r>
      </w:hyperlink>
    </w:p>
    <w:sectPr w:rsidR="00825843" w:rsidRPr="00BD3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D02" w:rsidRDefault="00836D02" w:rsidP="00E364CF">
      <w:r>
        <w:separator/>
      </w:r>
    </w:p>
  </w:endnote>
  <w:endnote w:type="continuationSeparator" w:id="0">
    <w:p w:rsidR="00836D02" w:rsidRDefault="00836D02" w:rsidP="00E36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 Pro">
    <w:panose1 w:val="02040502050405020303"/>
    <w:charset w:val="EE"/>
    <w:family w:val="roman"/>
    <w:pitch w:val="variable"/>
    <w:sig w:usb0="800002AF" w:usb1="00000003" w:usb2="00000000" w:usb3="00000000" w:csb0="0000009F" w:csb1="00000000"/>
  </w:font>
  <w:font w:name="Basier Circle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4CF" w:rsidRDefault="00B7738B">
    <w:pPr>
      <w:pStyle w:val="Zpat"/>
    </w:pPr>
    <w:r>
      <w:rPr>
        <w:noProof/>
        <w:lang w:eastAsia="cs-CZ"/>
      </w:rPr>
      <w:drawing>
        <wp:inline distT="0" distB="0" distL="0" distR="0">
          <wp:extent cx="5753100" cy="581025"/>
          <wp:effectExtent l="0" t="0" r="0" b="9525"/>
          <wp:docPr id="3" name="obrázek 3" descr="C:\Users\User\AppData\Local\Microsoft\Windows\INetCache\Content.Word\MJH_hlavickovy_papir_univerza-2026-zapa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AppData\Local\Microsoft\Windows\INetCache\Content.Word\MJH_hlavickovy_papir_univerza-2026-zapat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D02" w:rsidRDefault="00836D02" w:rsidP="00E364CF">
      <w:r>
        <w:separator/>
      </w:r>
    </w:p>
  </w:footnote>
  <w:footnote w:type="continuationSeparator" w:id="0">
    <w:p w:rsidR="00836D02" w:rsidRDefault="00836D02" w:rsidP="00E36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4CF" w:rsidRDefault="00B7738B">
    <w:pPr>
      <w:pStyle w:val="Zhlav"/>
    </w:pPr>
    <w:r>
      <w:rPr>
        <w:noProof/>
        <w:lang w:eastAsia="cs-CZ"/>
      </w:rPr>
      <w:drawing>
        <wp:inline distT="0" distB="0" distL="0" distR="0">
          <wp:extent cx="5762625" cy="101473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38B" w:rsidRDefault="00B7738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8B"/>
    <w:rsid w:val="00047EAE"/>
    <w:rsid w:val="00057AE0"/>
    <w:rsid w:val="00064D20"/>
    <w:rsid w:val="000E0249"/>
    <w:rsid w:val="000F0ECF"/>
    <w:rsid w:val="000F5EDC"/>
    <w:rsid w:val="00103428"/>
    <w:rsid w:val="00116109"/>
    <w:rsid w:val="00127C7B"/>
    <w:rsid w:val="00141F7F"/>
    <w:rsid w:val="0015079D"/>
    <w:rsid w:val="001F03EF"/>
    <w:rsid w:val="001F77AD"/>
    <w:rsid w:val="002445C6"/>
    <w:rsid w:val="00266D46"/>
    <w:rsid w:val="002D1E46"/>
    <w:rsid w:val="002E718F"/>
    <w:rsid w:val="00361CEE"/>
    <w:rsid w:val="003C07A7"/>
    <w:rsid w:val="004313E4"/>
    <w:rsid w:val="00432D4C"/>
    <w:rsid w:val="00455B99"/>
    <w:rsid w:val="0046051C"/>
    <w:rsid w:val="0046269C"/>
    <w:rsid w:val="004A0DA4"/>
    <w:rsid w:val="004A2D8E"/>
    <w:rsid w:val="004C5E21"/>
    <w:rsid w:val="004F094C"/>
    <w:rsid w:val="005015B4"/>
    <w:rsid w:val="005102BA"/>
    <w:rsid w:val="005367D5"/>
    <w:rsid w:val="0059007B"/>
    <w:rsid w:val="005C2F00"/>
    <w:rsid w:val="005E1F53"/>
    <w:rsid w:val="006F2B80"/>
    <w:rsid w:val="00713AD9"/>
    <w:rsid w:val="0071723B"/>
    <w:rsid w:val="00721380"/>
    <w:rsid w:val="00737C98"/>
    <w:rsid w:val="007D3F42"/>
    <w:rsid w:val="00825843"/>
    <w:rsid w:val="00832ABC"/>
    <w:rsid w:val="00836D02"/>
    <w:rsid w:val="00840213"/>
    <w:rsid w:val="00862B98"/>
    <w:rsid w:val="008A442D"/>
    <w:rsid w:val="008C6FB3"/>
    <w:rsid w:val="008D5131"/>
    <w:rsid w:val="008E61FA"/>
    <w:rsid w:val="008F39AB"/>
    <w:rsid w:val="00952392"/>
    <w:rsid w:val="009B3F26"/>
    <w:rsid w:val="009B7C38"/>
    <w:rsid w:val="009D1792"/>
    <w:rsid w:val="009D3779"/>
    <w:rsid w:val="00A07739"/>
    <w:rsid w:val="00A20869"/>
    <w:rsid w:val="00A24518"/>
    <w:rsid w:val="00A54E13"/>
    <w:rsid w:val="00A92F17"/>
    <w:rsid w:val="00AD3202"/>
    <w:rsid w:val="00AE5599"/>
    <w:rsid w:val="00B30215"/>
    <w:rsid w:val="00B6730C"/>
    <w:rsid w:val="00B73266"/>
    <w:rsid w:val="00B7738B"/>
    <w:rsid w:val="00BA4654"/>
    <w:rsid w:val="00BC2C6A"/>
    <w:rsid w:val="00BC4C6C"/>
    <w:rsid w:val="00BC7E00"/>
    <w:rsid w:val="00BD186C"/>
    <w:rsid w:val="00BD399B"/>
    <w:rsid w:val="00BE088D"/>
    <w:rsid w:val="00BE0C4F"/>
    <w:rsid w:val="00C34ACE"/>
    <w:rsid w:val="00C5619F"/>
    <w:rsid w:val="00C74128"/>
    <w:rsid w:val="00C76894"/>
    <w:rsid w:val="00CC6ECB"/>
    <w:rsid w:val="00D002B9"/>
    <w:rsid w:val="00D7386D"/>
    <w:rsid w:val="00D83BE1"/>
    <w:rsid w:val="00D937DD"/>
    <w:rsid w:val="00D93F4A"/>
    <w:rsid w:val="00D95FC4"/>
    <w:rsid w:val="00D96564"/>
    <w:rsid w:val="00DC0512"/>
    <w:rsid w:val="00DD5268"/>
    <w:rsid w:val="00DE6E4C"/>
    <w:rsid w:val="00E364CF"/>
    <w:rsid w:val="00E821E3"/>
    <w:rsid w:val="00ED0078"/>
    <w:rsid w:val="00EE2DFC"/>
    <w:rsid w:val="00F256CC"/>
    <w:rsid w:val="00F332FC"/>
    <w:rsid w:val="00F7672F"/>
    <w:rsid w:val="00FA0274"/>
    <w:rsid w:val="00F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D2B0"/>
  <w15:docId w15:val="{73F3A9B6-098F-4CB5-AF8A-2D1AF8DE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079D"/>
    <w:rPr>
      <w:rFonts w:ascii="Times New Roman" w:eastAsia="Times New Roman" w:hAnsi="Times New Roman"/>
    </w:rPr>
  </w:style>
  <w:style w:type="paragraph" w:styleId="Nadpis1">
    <w:name w:val="heading 1"/>
    <w:basedOn w:val="Normln"/>
    <w:link w:val="Nadpis1Char"/>
    <w:uiPriority w:val="9"/>
    <w:qFormat/>
    <w:rsid w:val="00BD39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64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364C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364C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364CF"/>
  </w:style>
  <w:style w:type="paragraph" w:styleId="Zpat">
    <w:name w:val="footer"/>
    <w:basedOn w:val="Normln"/>
    <w:link w:val="ZpatChar"/>
    <w:uiPriority w:val="99"/>
    <w:unhideWhenUsed/>
    <w:rsid w:val="00E364C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E364CF"/>
  </w:style>
  <w:style w:type="paragraph" w:styleId="Zkladntext">
    <w:name w:val="Body Text"/>
    <w:basedOn w:val="Normln"/>
    <w:link w:val="ZkladntextChar"/>
    <w:rsid w:val="0015079D"/>
    <w:pPr>
      <w:widowControl w:val="0"/>
      <w:spacing w:line="288" w:lineRule="auto"/>
    </w:pPr>
    <w:rPr>
      <w:sz w:val="24"/>
    </w:rPr>
  </w:style>
  <w:style w:type="character" w:customStyle="1" w:styleId="ZkladntextChar">
    <w:name w:val="Základní text Char"/>
    <w:link w:val="Zkladntext"/>
    <w:rsid w:val="001507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03428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62B98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62B98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A24518"/>
    <w:rPr>
      <w:i/>
      <w:iCs/>
    </w:rPr>
  </w:style>
  <w:style w:type="character" w:styleId="Siln">
    <w:name w:val="Strong"/>
    <w:basedOn w:val="Standardnpsmoodstavce"/>
    <w:uiPriority w:val="22"/>
    <w:qFormat/>
    <w:rsid w:val="002D1E46"/>
    <w:rPr>
      <w:b/>
      <w:bCs/>
    </w:rPr>
  </w:style>
  <w:style w:type="character" w:customStyle="1" w:styleId="whitespace-normal">
    <w:name w:val="whitespace-normal"/>
    <w:basedOn w:val="Standardnpsmoodstavce"/>
    <w:rsid w:val="002D1E46"/>
  </w:style>
  <w:style w:type="paragraph" w:customStyle="1" w:styleId="isselectedend">
    <w:name w:val="isselectedend"/>
    <w:basedOn w:val="Normln"/>
    <w:rsid w:val="00840213"/>
    <w:pPr>
      <w:spacing w:before="100" w:beforeAutospacing="1" w:after="100" w:afterAutospacing="1"/>
    </w:pPr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D39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Nevyeenzmnka">
    <w:name w:val="Unresolved Mention"/>
    <w:basedOn w:val="Standardnpsmoodstavce"/>
    <w:uiPriority w:val="99"/>
    <w:semiHidden/>
    <w:unhideWhenUsed/>
    <w:rsid w:val="0082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jh.c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kozlova@mjh.c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jh.cz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Marcela Kozlová</cp:lastModifiedBy>
  <cp:revision>6</cp:revision>
  <cp:lastPrinted>2026-02-13T10:11:00Z</cp:lastPrinted>
  <dcterms:created xsi:type="dcterms:W3CDTF">2026-10-16T08:53:00Z</dcterms:created>
  <dcterms:modified xsi:type="dcterms:W3CDTF">2026-10-26T09:33:00Z</dcterms:modified>
</cp:coreProperties>
</file>